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6C7" w14:textId="77777777" w:rsidR="007773C4" w:rsidRDefault="004B56D8" w:rsidP="004B56D8">
      <w:pPr>
        <w:spacing w:after="0" w:line="240" w:lineRule="auto"/>
        <w:rPr>
          <w:highlight w:val="yellow"/>
        </w:rPr>
      </w:pPr>
      <w:r>
        <w:rPr>
          <w:b/>
          <w:highlight w:val="yellow"/>
        </w:rPr>
        <w:t>Instructions:</w:t>
      </w:r>
      <w:r>
        <w:rPr>
          <w:highlight w:val="yellow"/>
        </w:rPr>
        <w:t xml:space="preserve"> The questions below are required components of any CEPD-accredited </w:t>
      </w:r>
      <w:r w:rsidR="006E13DC">
        <w:rPr>
          <w:highlight w:val="yellow"/>
        </w:rPr>
        <w:t>program</w:t>
      </w:r>
      <w:r w:rsidR="00DF0D3B">
        <w:rPr>
          <w:highlight w:val="yellow"/>
        </w:rPr>
        <w:t xml:space="preserve"> </w:t>
      </w:r>
      <w:r>
        <w:rPr>
          <w:highlight w:val="yellow"/>
        </w:rPr>
        <w:t>evaluation</w:t>
      </w:r>
      <w:r w:rsidR="00BB43F3">
        <w:rPr>
          <w:highlight w:val="yellow"/>
        </w:rPr>
        <w:t xml:space="preserve"> and should be distributed when the program is being </w:t>
      </w:r>
      <w:r w:rsidR="007773C4">
        <w:rPr>
          <w:highlight w:val="yellow"/>
        </w:rPr>
        <w:t>evaluated separately from a particular session (for example, in a conference, or for a series such as a journal club or rounds)</w:t>
      </w:r>
      <w:r>
        <w:rPr>
          <w:highlight w:val="yellow"/>
        </w:rPr>
        <w:t xml:space="preserve">. </w:t>
      </w:r>
    </w:p>
    <w:p w14:paraId="01E7DF85" w14:textId="77777777" w:rsidR="007773C4" w:rsidRDefault="007773C4" w:rsidP="004B56D8">
      <w:pPr>
        <w:spacing w:after="0" w:line="240" w:lineRule="auto"/>
        <w:rPr>
          <w:highlight w:val="yellow"/>
        </w:rPr>
      </w:pPr>
    </w:p>
    <w:p w14:paraId="53BC6B5C" w14:textId="5F3A7752" w:rsidR="004B56D8" w:rsidRDefault="004B56D8" w:rsidP="004B56D8">
      <w:pPr>
        <w:spacing w:after="0" w:line="240" w:lineRule="auto"/>
      </w:pPr>
      <w:r>
        <w:rPr>
          <w:highlight w:val="yellow"/>
        </w:rPr>
        <w:t xml:space="preserve">You may copy and paste these questions and distribute to your participants in your preferred </w:t>
      </w:r>
      <w:r w:rsidRPr="007773C4">
        <w:rPr>
          <w:highlight w:val="yellow"/>
        </w:rPr>
        <w:t>forma</w:t>
      </w:r>
      <w:r w:rsidR="007773C4" w:rsidRPr="007773C4">
        <w:rPr>
          <w:highlight w:val="yellow"/>
        </w:rPr>
        <w:t>t (hard copy, or electronic using a survey software such as Qualtrics, Google Forms, or Survey Monkey).</w:t>
      </w:r>
    </w:p>
    <w:p w14:paraId="7E6F7811" w14:textId="77777777" w:rsidR="00AD2A5C" w:rsidRDefault="00AD2A5C" w:rsidP="00DC5FD5">
      <w:pPr>
        <w:jc w:val="center"/>
        <w:rPr>
          <w:rFonts w:cstheme="minorHAnsi"/>
          <w:b/>
          <w:u w:val="single"/>
        </w:rPr>
      </w:pPr>
    </w:p>
    <w:p w14:paraId="155E279A" w14:textId="77777777" w:rsidR="00AD2A5C" w:rsidRDefault="003F20CB" w:rsidP="00455C99">
      <w:pPr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PROGRAM TITLE</w:t>
      </w:r>
    </w:p>
    <w:p w14:paraId="2CD34313" w14:textId="77777777" w:rsidR="00DC5FD5" w:rsidRDefault="00DC5FD5" w:rsidP="00DC5FD5">
      <w:pPr>
        <w:rPr>
          <w:rFonts w:cstheme="minorHAnsi"/>
        </w:rPr>
      </w:pPr>
      <w:r w:rsidRPr="00DC5FD5">
        <w:rPr>
          <w:rFonts w:cstheme="minorHAnsi"/>
        </w:rPr>
        <w:t xml:space="preserve">We invite your feedback on the </w:t>
      </w:r>
      <w:r w:rsidR="003F20CB">
        <w:rPr>
          <w:rFonts w:cstheme="minorHAnsi"/>
          <w:b/>
        </w:rPr>
        <w:t>PROGRAM TITLE</w:t>
      </w:r>
      <w:r w:rsidRPr="00DC5FD5">
        <w:rPr>
          <w:rFonts w:cstheme="minorHAnsi"/>
        </w:rPr>
        <w:t>.  This information will help us plan content for next year and make changes so that the program can best meet the audience’s needs.  Your responses are much appreciated!</w:t>
      </w:r>
      <w:r w:rsidRPr="00DC5FD5">
        <w:rPr>
          <w:rFonts w:cstheme="minorHAnsi"/>
        </w:rPr>
        <w:tab/>
      </w:r>
    </w:p>
    <w:p w14:paraId="3182BE48" w14:textId="77777777" w:rsidR="00A72387" w:rsidRDefault="00A72387" w:rsidP="00DC5FD5">
      <w:pPr>
        <w:rPr>
          <w:rFonts w:cstheme="minorHAnsi"/>
        </w:rPr>
      </w:pPr>
    </w:p>
    <w:p w14:paraId="3FC105FF" w14:textId="1EAB30D3" w:rsidR="00E55691" w:rsidRPr="00A72387" w:rsidRDefault="00E55691" w:rsidP="00A72387">
      <w:pPr>
        <w:pStyle w:val="ListParagraph"/>
        <w:numPr>
          <w:ilvl w:val="0"/>
          <w:numId w:val="6"/>
        </w:numPr>
        <w:rPr>
          <w:rFonts w:cstheme="minorHAnsi"/>
          <w:b/>
        </w:rPr>
      </w:pPr>
      <w:r w:rsidRPr="00A72387">
        <w:rPr>
          <w:rFonts w:cstheme="minorHAnsi"/>
          <w:bCs/>
        </w:rPr>
        <w:t>The series</w:t>
      </w:r>
      <w:r w:rsidR="00A43ABC" w:rsidRPr="00A72387">
        <w:rPr>
          <w:rFonts w:cstheme="minorHAnsi"/>
          <w:bCs/>
        </w:rPr>
        <w:t>/</w:t>
      </w:r>
      <w:r w:rsidR="004460D7" w:rsidRPr="00A72387">
        <w:rPr>
          <w:rFonts w:cstheme="minorHAnsi"/>
          <w:bCs/>
        </w:rPr>
        <w:t>program</w:t>
      </w:r>
      <w:r w:rsidRPr="00A72387">
        <w:rPr>
          <w:rFonts w:cstheme="minorHAnsi"/>
          <w:bCs/>
        </w:rPr>
        <w:t xml:space="preserve"> effectively met the stated overall learning objectives.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993"/>
        <w:gridCol w:w="1171"/>
        <w:gridCol w:w="1106"/>
        <w:gridCol w:w="1171"/>
        <w:gridCol w:w="953"/>
      </w:tblGrid>
      <w:tr w:rsidR="009C1BF4" w:rsidRPr="00DC5FD5" w14:paraId="7331843C" w14:textId="77777777" w:rsidTr="00A72387">
        <w:trPr>
          <w:jc w:val="center"/>
        </w:trPr>
        <w:tc>
          <w:tcPr>
            <w:tcW w:w="3601" w:type="dxa"/>
          </w:tcPr>
          <w:p w14:paraId="6B0FD629" w14:textId="77777777" w:rsidR="009C1BF4" w:rsidRPr="00E55691" w:rsidRDefault="009C1BF4" w:rsidP="009C1BF4">
            <w:pPr>
              <w:rPr>
                <w:rFonts w:cstheme="minorHAnsi"/>
                <w:b/>
                <w:sz w:val="20"/>
              </w:rPr>
            </w:pPr>
            <w:r w:rsidRPr="00E55691">
              <w:rPr>
                <w:rFonts w:cstheme="minorHAnsi"/>
                <w:b/>
                <w:sz w:val="20"/>
              </w:rPr>
              <w:t xml:space="preserve">Learning Objective: </w:t>
            </w:r>
          </w:p>
        </w:tc>
        <w:tc>
          <w:tcPr>
            <w:tcW w:w="993" w:type="dxa"/>
          </w:tcPr>
          <w:p w14:paraId="307C5920" w14:textId="208BB4CD" w:rsidR="009C1BF4" w:rsidRPr="00DC5FD5" w:rsidRDefault="009C1BF4" w:rsidP="009C1BF4">
            <w:pPr>
              <w:rPr>
                <w:rFonts w:cstheme="minorHAnsi"/>
                <w:b/>
              </w:rPr>
            </w:pPr>
            <w:r>
              <w:t>Strongly Disagree</w:t>
            </w:r>
          </w:p>
        </w:tc>
        <w:tc>
          <w:tcPr>
            <w:tcW w:w="1171" w:type="dxa"/>
          </w:tcPr>
          <w:p w14:paraId="0D41FDF8" w14:textId="2AA3EE39" w:rsidR="009C1BF4" w:rsidRPr="00DC5FD5" w:rsidRDefault="009C1BF4" w:rsidP="009C1BF4">
            <w:pPr>
              <w:rPr>
                <w:rFonts w:cstheme="minorHAnsi"/>
                <w:b/>
              </w:rPr>
            </w:pPr>
            <w:r>
              <w:t>Somewhat Disagree</w:t>
            </w:r>
          </w:p>
        </w:tc>
        <w:tc>
          <w:tcPr>
            <w:tcW w:w="1106" w:type="dxa"/>
          </w:tcPr>
          <w:p w14:paraId="764BC81B" w14:textId="6DF6BAB3" w:rsidR="009C1BF4" w:rsidRPr="00DC5FD5" w:rsidRDefault="009C1BF4" w:rsidP="009C1BF4">
            <w:pPr>
              <w:rPr>
                <w:rFonts w:cstheme="minorHAnsi"/>
                <w:b/>
              </w:rPr>
            </w:pPr>
            <w:r>
              <w:t>Neither Agree nor Disagree</w:t>
            </w:r>
          </w:p>
        </w:tc>
        <w:tc>
          <w:tcPr>
            <w:tcW w:w="1171" w:type="dxa"/>
          </w:tcPr>
          <w:p w14:paraId="5997CA85" w14:textId="238DB557" w:rsidR="009C1BF4" w:rsidRPr="00DC5FD5" w:rsidRDefault="009C1BF4" w:rsidP="009C1BF4">
            <w:pPr>
              <w:rPr>
                <w:rFonts w:cstheme="minorHAnsi"/>
              </w:rPr>
            </w:pPr>
            <w:r>
              <w:t>Somewhat Agree</w:t>
            </w:r>
          </w:p>
        </w:tc>
        <w:tc>
          <w:tcPr>
            <w:tcW w:w="953" w:type="dxa"/>
          </w:tcPr>
          <w:p w14:paraId="2F413240" w14:textId="5D8BED10" w:rsidR="009C1BF4" w:rsidRPr="00DC5FD5" w:rsidRDefault="009C1BF4" w:rsidP="009C1BF4">
            <w:pPr>
              <w:rPr>
                <w:rFonts w:cstheme="minorHAnsi"/>
              </w:rPr>
            </w:pPr>
            <w:r>
              <w:t>Strongly Agree</w:t>
            </w:r>
          </w:p>
        </w:tc>
      </w:tr>
      <w:tr w:rsidR="009C1BF4" w:rsidRPr="00DC5FD5" w14:paraId="403FFFD3" w14:textId="77777777" w:rsidTr="00A72387">
        <w:trPr>
          <w:jc w:val="center"/>
        </w:trPr>
        <w:tc>
          <w:tcPr>
            <w:tcW w:w="3601" w:type="dxa"/>
          </w:tcPr>
          <w:p w14:paraId="4DAADA79" w14:textId="30453745" w:rsidR="009C1BF4" w:rsidRPr="00DC5FD5" w:rsidRDefault="009C1BF4" w:rsidP="003F20C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Learning Objective One</w:t>
            </w:r>
            <w:r>
              <w:rPr>
                <w:rFonts w:cstheme="minorHAnsi"/>
              </w:rPr>
              <w:br/>
              <w:t xml:space="preserve">(*include associated </w:t>
            </w:r>
            <w:proofErr w:type="spellStart"/>
            <w:r>
              <w:rPr>
                <w:rFonts w:cstheme="minorHAnsi"/>
              </w:rPr>
              <w:t>CanMEDS</w:t>
            </w:r>
            <w:proofErr w:type="spellEnd"/>
            <w:r>
              <w:rPr>
                <w:rFonts w:cstheme="minorHAnsi"/>
              </w:rPr>
              <w:t xml:space="preserve"> role/s)</w:t>
            </w:r>
          </w:p>
        </w:tc>
        <w:tc>
          <w:tcPr>
            <w:tcW w:w="993" w:type="dxa"/>
          </w:tcPr>
          <w:p w14:paraId="358BDD9A" w14:textId="77777777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  <w:tc>
          <w:tcPr>
            <w:tcW w:w="1171" w:type="dxa"/>
          </w:tcPr>
          <w:p w14:paraId="75963E54" w14:textId="77777777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  <w:tc>
          <w:tcPr>
            <w:tcW w:w="1106" w:type="dxa"/>
          </w:tcPr>
          <w:p w14:paraId="11625467" w14:textId="791A009B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  <w:tc>
          <w:tcPr>
            <w:tcW w:w="1171" w:type="dxa"/>
            <w:vAlign w:val="center"/>
          </w:tcPr>
          <w:p w14:paraId="2E8C245B" w14:textId="20EBCE9E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  <w:tc>
          <w:tcPr>
            <w:tcW w:w="953" w:type="dxa"/>
            <w:vAlign w:val="center"/>
          </w:tcPr>
          <w:p w14:paraId="515B8D13" w14:textId="3A7D3B3F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</w:tr>
      <w:tr w:rsidR="009C1BF4" w:rsidRPr="00DC5FD5" w14:paraId="63818D93" w14:textId="77777777" w:rsidTr="00A72387">
        <w:trPr>
          <w:jc w:val="center"/>
        </w:trPr>
        <w:tc>
          <w:tcPr>
            <w:tcW w:w="3601" w:type="dxa"/>
          </w:tcPr>
          <w:p w14:paraId="72460708" w14:textId="1B62B4E9" w:rsidR="009C1BF4" w:rsidRPr="00DC5FD5" w:rsidRDefault="009C1BF4" w:rsidP="003F20C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 xml:space="preserve">Learning Objective Two </w:t>
            </w:r>
            <w:r>
              <w:rPr>
                <w:rFonts w:cstheme="minorHAnsi"/>
              </w:rPr>
              <w:br/>
              <w:t xml:space="preserve">(*include associated </w:t>
            </w:r>
            <w:proofErr w:type="spellStart"/>
            <w:r>
              <w:rPr>
                <w:rFonts w:cstheme="minorHAnsi"/>
              </w:rPr>
              <w:t>CanMEDS</w:t>
            </w:r>
            <w:proofErr w:type="spellEnd"/>
            <w:r>
              <w:rPr>
                <w:rFonts w:cstheme="minorHAnsi"/>
              </w:rPr>
              <w:t xml:space="preserve"> role/s)</w:t>
            </w:r>
          </w:p>
        </w:tc>
        <w:tc>
          <w:tcPr>
            <w:tcW w:w="993" w:type="dxa"/>
          </w:tcPr>
          <w:p w14:paraId="5EF55C16" w14:textId="77777777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  <w:tc>
          <w:tcPr>
            <w:tcW w:w="1171" w:type="dxa"/>
          </w:tcPr>
          <w:p w14:paraId="324EBAC3" w14:textId="77777777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  <w:tc>
          <w:tcPr>
            <w:tcW w:w="1106" w:type="dxa"/>
          </w:tcPr>
          <w:p w14:paraId="49A6E135" w14:textId="628F6626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  <w:tc>
          <w:tcPr>
            <w:tcW w:w="1171" w:type="dxa"/>
            <w:vAlign w:val="center"/>
          </w:tcPr>
          <w:p w14:paraId="0388C5C1" w14:textId="747BBA4C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  <w:tc>
          <w:tcPr>
            <w:tcW w:w="953" w:type="dxa"/>
            <w:vAlign w:val="center"/>
          </w:tcPr>
          <w:p w14:paraId="31173CBB" w14:textId="668EA0E6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</w:tr>
      <w:tr w:rsidR="009C1BF4" w:rsidRPr="00DC5FD5" w14:paraId="05E0EB63" w14:textId="77777777" w:rsidTr="00A72387">
        <w:trPr>
          <w:jc w:val="center"/>
        </w:trPr>
        <w:tc>
          <w:tcPr>
            <w:tcW w:w="3601" w:type="dxa"/>
          </w:tcPr>
          <w:p w14:paraId="7C2130B7" w14:textId="6825E933" w:rsidR="009C1BF4" w:rsidRPr="00DC5FD5" w:rsidRDefault="009C1BF4" w:rsidP="003F20C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Learning Objective Three</w:t>
            </w:r>
            <w:r>
              <w:rPr>
                <w:rFonts w:cstheme="minorHAnsi"/>
              </w:rPr>
              <w:br/>
              <w:t xml:space="preserve">(*include associated </w:t>
            </w:r>
            <w:proofErr w:type="spellStart"/>
            <w:r>
              <w:rPr>
                <w:rFonts w:cstheme="minorHAnsi"/>
              </w:rPr>
              <w:t>CanMEDS</w:t>
            </w:r>
            <w:proofErr w:type="spellEnd"/>
            <w:r>
              <w:rPr>
                <w:rFonts w:cstheme="minorHAnsi"/>
              </w:rPr>
              <w:t xml:space="preserve"> role/s)</w:t>
            </w:r>
          </w:p>
        </w:tc>
        <w:tc>
          <w:tcPr>
            <w:tcW w:w="993" w:type="dxa"/>
          </w:tcPr>
          <w:p w14:paraId="2CC827CE" w14:textId="77777777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  <w:tc>
          <w:tcPr>
            <w:tcW w:w="1171" w:type="dxa"/>
          </w:tcPr>
          <w:p w14:paraId="4324FA80" w14:textId="77777777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  <w:tc>
          <w:tcPr>
            <w:tcW w:w="1106" w:type="dxa"/>
          </w:tcPr>
          <w:p w14:paraId="71C2531C" w14:textId="4A809D72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  <w:tc>
          <w:tcPr>
            <w:tcW w:w="1171" w:type="dxa"/>
            <w:vAlign w:val="center"/>
          </w:tcPr>
          <w:p w14:paraId="2056E766" w14:textId="05F060E8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  <w:tc>
          <w:tcPr>
            <w:tcW w:w="953" w:type="dxa"/>
            <w:vAlign w:val="center"/>
          </w:tcPr>
          <w:p w14:paraId="40F804E7" w14:textId="0BD21B0C" w:rsidR="009C1BF4" w:rsidRPr="00DC5FD5" w:rsidRDefault="009C1BF4" w:rsidP="00E55691">
            <w:pPr>
              <w:jc w:val="center"/>
              <w:rPr>
                <w:rFonts w:cstheme="minorHAnsi"/>
              </w:rPr>
            </w:pPr>
          </w:p>
        </w:tc>
      </w:tr>
    </w:tbl>
    <w:p w14:paraId="20B2E3CC" w14:textId="77777777" w:rsidR="00E55691" w:rsidRDefault="00E55691" w:rsidP="00DC5FD5">
      <w:pPr>
        <w:rPr>
          <w:rFonts w:cstheme="minorHAnsi"/>
        </w:rPr>
      </w:pPr>
    </w:p>
    <w:p w14:paraId="110E965C" w14:textId="6A82D1F8" w:rsidR="00A72387" w:rsidRPr="00A72387" w:rsidRDefault="00DC5FD5" w:rsidP="00A72387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A72387">
        <w:rPr>
          <w:rFonts w:cstheme="minorHAnsi"/>
          <w:bCs/>
        </w:rPr>
        <w:t xml:space="preserve">Please describe anything you have done differently </w:t>
      </w:r>
      <w:proofErr w:type="gramStart"/>
      <w:r w:rsidRPr="00A72387">
        <w:rPr>
          <w:rFonts w:cstheme="minorHAnsi"/>
          <w:bCs/>
        </w:rPr>
        <w:t>as a result of</w:t>
      </w:r>
      <w:proofErr w:type="gramEnd"/>
      <w:r w:rsidRPr="00A72387">
        <w:rPr>
          <w:rFonts w:cstheme="minorHAnsi"/>
          <w:bCs/>
        </w:rPr>
        <w:t xml:space="preserve"> attending one or more sessions in the series</w:t>
      </w:r>
      <w:r w:rsidR="00C10EC6" w:rsidRPr="00A72387">
        <w:rPr>
          <w:rFonts w:cstheme="minorHAnsi"/>
          <w:bCs/>
        </w:rPr>
        <w:t xml:space="preserve">. </w:t>
      </w:r>
      <w:r w:rsidR="00C10EC6" w:rsidRPr="00A72387">
        <w:rPr>
          <w:rFonts w:cstheme="minorHAnsi"/>
          <w:b/>
          <w:u w:val="single"/>
        </w:rPr>
        <w:t>OR</w:t>
      </w:r>
      <w:r w:rsidR="00C10EC6" w:rsidRPr="00A72387">
        <w:rPr>
          <w:rFonts w:cstheme="minorHAnsi"/>
          <w:bCs/>
        </w:rPr>
        <w:t xml:space="preserve"> </w:t>
      </w:r>
      <w:proofErr w:type="gramStart"/>
      <w:r w:rsidR="00C10EC6" w:rsidRPr="00A72387">
        <w:rPr>
          <w:rFonts w:cstheme="minorHAnsi"/>
          <w:bCs/>
        </w:rPr>
        <w:t>Please</w:t>
      </w:r>
      <w:proofErr w:type="gramEnd"/>
      <w:r w:rsidR="00C10EC6" w:rsidRPr="00A72387">
        <w:rPr>
          <w:rFonts w:cstheme="minorHAnsi"/>
          <w:bCs/>
        </w:rPr>
        <w:t xml:space="preserve"> describe how </w:t>
      </w:r>
      <w:r w:rsidR="00AD6BC3" w:rsidRPr="00A72387">
        <w:rPr>
          <w:rFonts w:cstheme="minorHAnsi"/>
          <w:bCs/>
        </w:rPr>
        <w:t>this program will impact your practice.</w:t>
      </w:r>
    </w:p>
    <w:p w14:paraId="0429D561" w14:textId="77777777" w:rsidR="007642FB" w:rsidRPr="00A26A54" w:rsidRDefault="007642FB" w:rsidP="00DC5FD5">
      <w:pPr>
        <w:rPr>
          <w:rFonts w:cstheme="minorHAnsi"/>
          <w:bCs/>
        </w:rPr>
      </w:pPr>
    </w:p>
    <w:p w14:paraId="1DF1A8E1" w14:textId="77777777" w:rsidR="007642FB" w:rsidRPr="00A26A54" w:rsidRDefault="007642FB" w:rsidP="00DC5FD5">
      <w:pPr>
        <w:rPr>
          <w:rFonts w:cstheme="minorHAnsi"/>
          <w:bCs/>
        </w:rPr>
      </w:pPr>
    </w:p>
    <w:p w14:paraId="5AE886FE" w14:textId="132CB1BB" w:rsidR="00DC5FD5" w:rsidRPr="00A72387" w:rsidRDefault="00DC5FD5" w:rsidP="00A72387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A72387">
        <w:rPr>
          <w:rFonts w:cstheme="minorHAnsi"/>
          <w:bCs/>
        </w:rPr>
        <w:t>Did you perceive any degree of bias in any part of the series</w:t>
      </w:r>
      <w:r w:rsidR="004460D7" w:rsidRPr="00A72387">
        <w:rPr>
          <w:rFonts w:cstheme="minorHAnsi"/>
          <w:bCs/>
        </w:rPr>
        <w:t>/program</w:t>
      </w:r>
      <w:r w:rsidR="007642FB" w:rsidRPr="00A72387">
        <w:rPr>
          <w:rFonts w:cstheme="minorHAnsi"/>
          <w:bCs/>
        </w:rPr>
        <w:t>?</w:t>
      </w:r>
      <w:r w:rsidR="007642FB" w:rsidRPr="00A72387">
        <w:rPr>
          <w:rFonts w:cstheme="minorHAnsi"/>
          <w:bCs/>
        </w:rPr>
        <w:tab/>
        <w:t>Yes</w:t>
      </w:r>
      <w:r w:rsidR="007642FB" w:rsidRPr="00A72387">
        <w:rPr>
          <w:rFonts w:cstheme="minorHAnsi"/>
          <w:bCs/>
        </w:rPr>
        <w:tab/>
        <w:t>No</w:t>
      </w:r>
    </w:p>
    <w:p w14:paraId="63CCB263" w14:textId="77777777" w:rsidR="00A72387" w:rsidRDefault="00A72387" w:rsidP="00DC5FD5">
      <w:pPr>
        <w:rPr>
          <w:rFonts w:cstheme="minorHAnsi"/>
          <w:bCs/>
        </w:rPr>
      </w:pPr>
    </w:p>
    <w:p w14:paraId="258FB483" w14:textId="7FA490FE" w:rsidR="00DC5FD5" w:rsidRPr="00A72387" w:rsidRDefault="006E13DC" w:rsidP="00A72387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A72387">
        <w:rPr>
          <w:rFonts w:cstheme="minorHAnsi"/>
          <w:bCs/>
        </w:rPr>
        <w:t>If yes, p</w:t>
      </w:r>
      <w:r w:rsidR="00DC5FD5" w:rsidRPr="00A72387">
        <w:rPr>
          <w:rFonts w:cstheme="minorHAnsi"/>
          <w:bCs/>
        </w:rPr>
        <w:t>lease describe</w:t>
      </w:r>
      <w:r w:rsidR="007642FB" w:rsidRPr="00A72387">
        <w:rPr>
          <w:rFonts w:cstheme="minorHAnsi"/>
          <w:bCs/>
        </w:rPr>
        <w:t>.</w:t>
      </w:r>
    </w:p>
    <w:p w14:paraId="150CD132" w14:textId="77777777" w:rsidR="00DC5FD5" w:rsidRPr="00A26A54" w:rsidRDefault="00DC5FD5" w:rsidP="00DC5FD5">
      <w:pPr>
        <w:rPr>
          <w:rFonts w:cstheme="minorHAnsi"/>
          <w:bCs/>
        </w:rPr>
      </w:pPr>
    </w:p>
    <w:p w14:paraId="27C22935" w14:textId="77777777" w:rsidR="00DC5FD5" w:rsidRPr="00A26A54" w:rsidRDefault="00DC5FD5" w:rsidP="00DC5FD5">
      <w:pPr>
        <w:rPr>
          <w:rFonts w:cstheme="minorHAnsi"/>
          <w:bCs/>
        </w:rPr>
      </w:pPr>
      <w:r w:rsidRPr="00A26A54">
        <w:rPr>
          <w:rFonts w:cstheme="minorHAnsi"/>
          <w:bCs/>
        </w:rPr>
        <w:tab/>
        <w:t xml:space="preserve">        </w:t>
      </w:r>
    </w:p>
    <w:p w14:paraId="5EB39903" w14:textId="6887667C" w:rsidR="00DC5FD5" w:rsidRPr="00A72387" w:rsidRDefault="00DC5FD5" w:rsidP="00A72387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A72387">
        <w:rPr>
          <w:rFonts w:cstheme="minorHAnsi"/>
          <w:bCs/>
        </w:rPr>
        <w:t>Do you have any topics and</w:t>
      </w:r>
      <w:r w:rsidR="002317F2" w:rsidRPr="00A72387">
        <w:rPr>
          <w:rFonts w:cstheme="minorHAnsi"/>
          <w:bCs/>
        </w:rPr>
        <w:t xml:space="preserve">/or </w:t>
      </w:r>
      <w:r w:rsidRPr="00A72387">
        <w:rPr>
          <w:rFonts w:cstheme="minorHAnsi"/>
          <w:bCs/>
        </w:rPr>
        <w:t xml:space="preserve">presenters </w:t>
      </w:r>
      <w:r w:rsidR="002317F2" w:rsidRPr="00A72387">
        <w:rPr>
          <w:rFonts w:cstheme="minorHAnsi"/>
          <w:bCs/>
        </w:rPr>
        <w:t xml:space="preserve">to suggest </w:t>
      </w:r>
      <w:r w:rsidRPr="00A72387">
        <w:rPr>
          <w:rFonts w:cstheme="minorHAnsi"/>
          <w:bCs/>
        </w:rPr>
        <w:t>for the next series</w:t>
      </w:r>
      <w:r w:rsidR="006E13DC" w:rsidRPr="00A72387">
        <w:rPr>
          <w:rFonts w:cstheme="minorHAnsi"/>
          <w:bCs/>
        </w:rPr>
        <w:t>/program</w:t>
      </w:r>
      <w:r w:rsidRPr="00A72387">
        <w:rPr>
          <w:rFonts w:cstheme="minorHAnsi"/>
          <w:bCs/>
        </w:rPr>
        <w:t>?</w:t>
      </w:r>
    </w:p>
    <w:p w14:paraId="2B020239" w14:textId="77777777" w:rsidR="00DC5FD5" w:rsidRDefault="00DC5FD5" w:rsidP="00DC5FD5">
      <w:pPr>
        <w:rPr>
          <w:rFonts w:cstheme="minorHAnsi"/>
        </w:rPr>
      </w:pPr>
    </w:p>
    <w:p w14:paraId="3AF11A67" w14:textId="77777777" w:rsidR="00704333" w:rsidRDefault="00704333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D39ED9E" w14:textId="0C65DD8D" w:rsidR="004B56D8" w:rsidRDefault="004B56D8" w:rsidP="004B56D8">
      <w:pPr>
        <w:spacing w:after="0" w:line="240" w:lineRule="auto"/>
        <w:rPr>
          <w:b/>
        </w:rPr>
      </w:pPr>
      <w:r>
        <w:rPr>
          <w:b/>
          <w:highlight w:val="yellow"/>
        </w:rPr>
        <w:lastRenderedPageBreak/>
        <w:t>Optional Additional Questions</w:t>
      </w:r>
    </w:p>
    <w:p w14:paraId="125D9CA5" w14:textId="77777777" w:rsidR="004B56D8" w:rsidRDefault="004B56D8" w:rsidP="004B56D8">
      <w:pPr>
        <w:spacing w:after="0" w:line="240" w:lineRule="auto"/>
      </w:pPr>
      <w:r>
        <w:rPr>
          <w:highlight w:val="yellow"/>
        </w:rPr>
        <w:t xml:space="preserve">The following questions are not </w:t>
      </w:r>
      <w:proofErr w:type="gramStart"/>
      <w:r>
        <w:rPr>
          <w:highlight w:val="yellow"/>
        </w:rPr>
        <w:t>required, but</w:t>
      </w:r>
      <w:proofErr w:type="gramEnd"/>
      <w:r>
        <w:rPr>
          <w:highlight w:val="yellow"/>
        </w:rPr>
        <w:t xml:space="preserve"> may provide useful information for your next needs assessment.  Please choose any that you think would apply and feel free to tailor to your program needs.</w:t>
      </w:r>
    </w:p>
    <w:p w14:paraId="2C4F1C0B" w14:textId="77777777" w:rsidR="004B56D8" w:rsidRDefault="004B56D8" w:rsidP="004B56D8">
      <w:pPr>
        <w:spacing w:after="0" w:line="240" w:lineRule="auto"/>
      </w:pPr>
    </w:p>
    <w:p w14:paraId="71F38B04" w14:textId="77777777" w:rsidR="004B56D8" w:rsidRDefault="004B56D8" w:rsidP="004B56D8">
      <w:pPr>
        <w:spacing w:after="0" w:line="240" w:lineRule="auto"/>
      </w:pPr>
    </w:p>
    <w:p w14:paraId="35465839" w14:textId="1EE04D37" w:rsidR="00015FE5" w:rsidRPr="00406A6F" w:rsidRDefault="00015FE5" w:rsidP="00015FE5">
      <w:pPr>
        <w:spacing w:after="0" w:line="240" w:lineRule="auto"/>
        <w:rPr>
          <w:b/>
          <w:bCs/>
          <w:sz w:val="28"/>
          <w:szCs w:val="28"/>
        </w:rPr>
      </w:pPr>
      <w:r w:rsidRPr="00406A6F">
        <w:rPr>
          <w:b/>
          <w:bCs/>
          <w:sz w:val="28"/>
          <w:szCs w:val="28"/>
        </w:rPr>
        <w:t>Perceived Needs Assessment</w:t>
      </w:r>
    </w:p>
    <w:p w14:paraId="2728FB10" w14:textId="6E079E07" w:rsidR="004B56D8" w:rsidRDefault="004B56D8" w:rsidP="004B56D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are the most </w:t>
      </w:r>
      <w:r w:rsidR="00704333">
        <w:t>challenging</w:t>
      </w:r>
      <w:r>
        <w:t xml:space="preserve"> </w:t>
      </w:r>
      <w:r w:rsidR="00704333">
        <w:t xml:space="preserve">presentations </w:t>
      </w:r>
      <w:r>
        <w:t>you see in your current practice?</w:t>
      </w:r>
    </w:p>
    <w:p w14:paraId="6A3449C9" w14:textId="77777777" w:rsidR="004B56D8" w:rsidRDefault="004B56D8" w:rsidP="004B56D8">
      <w:pPr>
        <w:spacing w:after="0" w:line="240" w:lineRule="auto"/>
      </w:pPr>
    </w:p>
    <w:p w14:paraId="00396C33" w14:textId="77777777" w:rsidR="00A26A54" w:rsidRDefault="00A26A54" w:rsidP="004B56D8">
      <w:pPr>
        <w:spacing w:after="0" w:line="240" w:lineRule="auto"/>
      </w:pPr>
    </w:p>
    <w:p w14:paraId="72FF8DF7" w14:textId="052FC031" w:rsidR="004B56D8" w:rsidRDefault="004B56D8" w:rsidP="004B56D8">
      <w:pPr>
        <w:pStyle w:val="ListParagraph"/>
        <w:numPr>
          <w:ilvl w:val="0"/>
          <w:numId w:val="1"/>
        </w:numPr>
        <w:spacing w:after="0" w:line="240" w:lineRule="auto"/>
      </w:pPr>
      <w:r>
        <w:t>What topics would you like to see reviewed in a future session</w:t>
      </w:r>
      <w:r w:rsidR="006E13DC">
        <w:t>/program</w:t>
      </w:r>
      <w:r>
        <w:t>?</w:t>
      </w:r>
    </w:p>
    <w:p w14:paraId="50F636CA" w14:textId="77777777" w:rsidR="004B56D8" w:rsidRDefault="004B56D8" w:rsidP="004B56D8">
      <w:pPr>
        <w:spacing w:after="0" w:line="240" w:lineRule="auto"/>
      </w:pPr>
    </w:p>
    <w:p w14:paraId="10A0B92E" w14:textId="77777777" w:rsidR="004B56D8" w:rsidRDefault="004B56D8" w:rsidP="004B56D8">
      <w:pPr>
        <w:spacing w:after="0" w:line="240" w:lineRule="auto"/>
      </w:pPr>
    </w:p>
    <w:p w14:paraId="00ECCC5E" w14:textId="77777777" w:rsidR="004B56D8" w:rsidRDefault="004B56D8" w:rsidP="004B56D8">
      <w:pPr>
        <w:pStyle w:val="ListParagraph"/>
        <w:numPr>
          <w:ilvl w:val="0"/>
          <w:numId w:val="1"/>
        </w:numPr>
        <w:spacing w:after="0" w:line="240" w:lineRule="auto"/>
      </w:pPr>
      <w:r>
        <w:t>What updates would you most like to hear about (for example, please list topics, fields, particular guidelines)?</w:t>
      </w:r>
    </w:p>
    <w:p w14:paraId="1768DD89" w14:textId="77777777" w:rsidR="004B56D8" w:rsidRDefault="004B56D8" w:rsidP="004B56D8">
      <w:pPr>
        <w:spacing w:after="0" w:line="240" w:lineRule="auto"/>
      </w:pPr>
    </w:p>
    <w:p w14:paraId="610C04E3" w14:textId="77777777" w:rsidR="00A26A54" w:rsidRDefault="00A26A54" w:rsidP="004B56D8">
      <w:pPr>
        <w:spacing w:after="0" w:line="240" w:lineRule="auto"/>
      </w:pPr>
    </w:p>
    <w:p w14:paraId="6E712073" w14:textId="77777777" w:rsidR="004559C0" w:rsidRDefault="004559C0" w:rsidP="004559C0">
      <w:pPr>
        <w:pStyle w:val="ListParagraph"/>
        <w:numPr>
          <w:ilvl w:val="0"/>
          <w:numId w:val="1"/>
        </w:numPr>
        <w:spacing w:after="0" w:line="240" w:lineRule="auto"/>
      </w:pPr>
      <w:r>
        <w:t>When making changes to your practice, what barriers do you face?</w:t>
      </w:r>
    </w:p>
    <w:p w14:paraId="04F6C009" w14:textId="77777777" w:rsidR="004559C0" w:rsidRDefault="00000000" w:rsidP="004559C0">
      <w:pPr>
        <w:spacing w:after="0" w:line="240" w:lineRule="auto"/>
        <w:ind w:left="1620"/>
      </w:pPr>
      <w:sdt>
        <w:sdtPr>
          <w:id w:val="4102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9C0">
            <w:rPr>
              <w:rFonts w:ascii="MS Gothic" w:eastAsia="MS Gothic" w:hAnsi="MS Gothic" w:hint="eastAsia"/>
            </w:rPr>
            <w:t>☐</w:t>
          </w:r>
        </w:sdtContent>
      </w:sdt>
      <w:r w:rsidR="004559C0">
        <w:t xml:space="preserve"> Don’t have buy-in from other members of the team.</w:t>
      </w:r>
    </w:p>
    <w:p w14:paraId="0931CE3F" w14:textId="77777777" w:rsidR="004559C0" w:rsidRDefault="00000000" w:rsidP="004559C0">
      <w:pPr>
        <w:spacing w:after="0" w:line="240" w:lineRule="auto"/>
        <w:ind w:left="1620"/>
      </w:pPr>
      <w:sdt>
        <w:sdtPr>
          <w:id w:val="124544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9C0">
            <w:rPr>
              <w:rFonts w:ascii="MS Gothic" w:eastAsia="MS Gothic" w:hAnsi="MS Gothic" w:hint="eastAsia"/>
            </w:rPr>
            <w:t>☐</w:t>
          </w:r>
        </w:sdtContent>
      </w:sdt>
      <w:r w:rsidR="004559C0">
        <w:t xml:space="preserve"> Changes would cost too much/ are not practical.</w:t>
      </w:r>
    </w:p>
    <w:p w14:paraId="56C20A79" w14:textId="77777777" w:rsidR="004559C0" w:rsidRDefault="00000000" w:rsidP="004559C0">
      <w:pPr>
        <w:spacing w:after="0" w:line="240" w:lineRule="auto"/>
        <w:ind w:left="1620"/>
      </w:pPr>
      <w:sdt>
        <w:sdtPr>
          <w:id w:val="-113710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9C0">
            <w:rPr>
              <w:rFonts w:ascii="MS Gothic" w:eastAsia="MS Gothic" w:hAnsi="MS Gothic" w:hint="eastAsia"/>
            </w:rPr>
            <w:t>☐</w:t>
          </w:r>
        </w:sdtContent>
      </w:sdt>
      <w:r w:rsidR="004559C0">
        <w:t xml:space="preserve"> Need additional resources, information, skills, and/ or education (details welcome).</w:t>
      </w:r>
    </w:p>
    <w:p w14:paraId="6D1897A6" w14:textId="77777777" w:rsidR="004559C0" w:rsidRDefault="00000000" w:rsidP="004559C0">
      <w:pPr>
        <w:spacing w:after="0" w:line="240" w:lineRule="auto"/>
        <w:ind w:left="1620"/>
      </w:pPr>
      <w:sdt>
        <w:sdtPr>
          <w:id w:val="92970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9C0">
            <w:rPr>
              <w:rFonts w:ascii="MS Gothic" w:eastAsia="MS Gothic" w:hAnsi="MS Gothic" w:hint="eastAsia"/>
            </w:rPr>
            <w:t>☐</w:t>
          </w:r>
        </w:sdtContent>
      </w:sdt>
      <w:r w:rsidR="004559C0">
        <w:t xml:space="preserve"> Other: _____________________________</w:t>
      </w:r>
    </w:p>
    <w:p w14:paraId="0F4E2304" w14:textId="77777777" w:rsidR="004559C0" w:rsidRDefault="004559C0" w:rsidP="004559C0">
      <w:pPr>
        <w:spacing w:after="0" w:line="240" w:lineRule="auto"/>
      </w:pPr>
    </w:p>
    <w:p w14:paraId="0F2B0300" w14:textId="77777777" w:rsidR="00F55056" w:rsidRDefault="00F55056" w:rsidP="004559C0">
      <w:pPr>
        <w:spacing w:after="0" w:line="240" w:lineRule="auto"/>
      </w:pPr>
    </w:p>
    <w:p w14:paraId="156356D0" w14:textId="1CFEF466" w:rsidR="004B56D8" w:rsidRPr="00406A6F" w:rsidRDefault="00015FE5" w:rsidP="004B56D8">
      <w:pPr>
        <w:spacing w:after="0" w:line="240" w:lineRule="auto"/>
        <w:rPr>
          <w:b/>
          <w:bCs/>
          <w:sz w:val="28"/>
          <w:szCs w:val="28"/>
        </w:rPr>
      </w:pPr>
      <w:r w:rsidRPr="00406A6F">
        <w:rPr>
          <w:b/>
          <w:bCs/>
          <w:sz w:val="28"/>
          <w:szCs w:val="28"/>
        </w:rPr>
        <w:t>Reflection on learning</w:t>
      </w:r>
    </w:p>
    <w:p w14:paraId="1F061DFA" w14:textId="77777777" w:rsidR="004B56D8" w:rsidRDefault="004B56D8" w:rsidP="00406A6F">
      <w:pPr>
        <w:pStyle w:val="ListParagraph"/>
        <w:numPr>
          <w:ilvl w:val="0"/>
          <w:numId w:val="3"/>
        </w:numPr>
        <w:spacing w:after="0" w:line="240" w:lineRule="auto"/>
      </w:pPr>
      <w:r>
        <w:t>Which of your learning goals were met by this program?</w:t>
      </w:r>
    </w:p>
    <w:p w14:paraId="48B8C8B0" w14:textId="77777777" w:rsidR="004B56D8" w:rsidRDefault="004B56D8" w:rsidP="004B56D8">
      <w:pPr>
        <w:spacing w:after="0" w:line="240" w:lineRule="auto"/>
      </w:pPr>
    </w:p>
    <w:p w14:paraId="19CED902" w14:textId="77777777" w:rsidR="00A26A54" w:rsidRDefault="00A26A54" w:rsidP="004B56D8">
      <w:pPr>
        <w:spacing w:after="0" w:line="240" w:lineRule="auto"/>
      </w:pPr>
    </w:p>
    <w:p w14:paraId="496159C9" w14:textId="77777777" w:rsidR="00015FE5" w:rsidRDefault="00015FE5" w:rsidP="00406A6F">
      <w:pPr>
        <w:pStyle w:val="ListParagraph"/>
        <w:numPr>
          <w:ilvl w:val="0"/>
          <w:numId w:val="3"/>
        </w:numPr>
        <w:spacing w:after="0" w:line="240" w:lineRule="auto"/>
      </w:pPr>
      <w:r>
        <w:t>Please indicate your agreement with the following statements</w:t>
      </w:r>
    </w:p>
    <w:p w14:paraId="36BE4C5C" w14:textId="77777777" w:rsidR="00015FE5" w:rsidRDefault="00015FE5" w:rsidP="00015FE5">
      <w:pPr>
        <w:spacing w:after="0" w:line="240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53"/>
        <w:gridCol w:w="993"/>
        <w:gridCol w:w="1260"/>
        <w:gridCol w:w="1529"/>
        <w:gridCol w:w="1171"/>
        <w:gridCol w:w="984"/>
      </w:tblGrid>
      <w:tr w:rsidR="00015FE5" w14:paraId="5E59F210" w14:textId="77777777" w:rsidTr="008766C2">
        <w:tc>
          <w:tcPr>
            <w:tcW w:w="3053" w:type="dxa"/>
          </w:tcPr>
          <w:p w14:paraId="3D84452E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</w:p>
        </w:tc>
        <w:tc>
          <w:tcPr>
            <w:tcW w:w="993" w:type="dxa"/>
          </w:tcPr>
          <w:p w14:paraId="165ED4CC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  <w:r>
              <w:t>Strongly Disagree</w:t>
            </w:r>
          </w:p>
        </w:tc>
        <w:tc>
          <w:tcPr>
            <w:tcW w:w="1260" w:type="dxa"/>
          </w:tcPr>
          <w:p w14:paraId="4F165CD7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  <w:r>
              <w:t>Somewhat Disagree</w:t>
            </w:r>
          </w:p>
        </w:tc>
        <w:tc>
          <w:tcPr>
            <w:tcW w:w="1529" w:type="dxa"/>
          </w:tcPr>
          <w:p w14:paraId="27F48FEE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  <w:r>
              <w:t>Neither Agree nor Disagree</w:t>
            </w:r>
          </w:p>
        </w:tc>
        <w:tc>
          <w:tcPr>
            <w:tcW w:w="1171" w:type="dxa"/>
          </w:tcPr>
          <w:p w14:paraId="6C425F8C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  <w:r>
              <w:t>Somewhat Agree</w:t>
            </w:r>
          </w:p>
        </w:tc>
        <w:tc>
          <w:tcPr>
            <w:tcW w:w="984" w:type="dxa"/>
          </w:tcPr>
          <w:p w14:paraId="49585FA4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  <w:r>
              <w:t>Strongly Agree</w:t>
            </w:r>
          </w:p>
        </w:tc>
      </w:tr>
      <w:tr w:rsidR="00015FE5" w14:paraId="245AC77E" w14:textId="77777777" w:rsidTr="008766C2">
        <w:tc>
          <w:tcPr>
            <w:tcW w:w="3053" w:type="dxa"/>
          </w:tcPr>
          <w:p w14:paraId="3BA847B3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  <w:r w:rsidRPr="00E8463E">
              <w:t>I had opportunities to interact in meaningful ways with other participants.</w:t>
            </w:r>
          </w:p>
        </w:tc>
        <w:tc>
          <w:tcPr>
            <w:tcW w:w="993" w:type="dxa"/>
          </w:tcPr>
          <w:p w14:paraId="41D3697B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</w:p>
        </w:tc>
        <w:tc>
          <w:tcPr>
            <w:tcW w:w="1260" w:type="dxa"/>
          </w:tcPr>
          <w:p w14:paraId="66826A26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</w:p>
        </w:tc>
        <w:tc>
          <w:tcPr>
            <w:tcW w:w="1529" w:type="dxa"/>
          </w:tcPr>
          <w:p w14:paraId="342F252C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</w:p>
        </w:tc>
        <w:tc>
          <w:tcPr>
            <w:tcW w:w="1171" w:type="dxa"/>
          </w:tcPr>
          <w:p w14:paraId="0FB1DC02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</w:p>
        </w:tc>
        <w:tc>
          <w:tcPr>
            <w:tcW w:w="984" w:type="dxa"/>
          </w:tcPr>
          <w:p w14:paraId="3551F618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</w:p>
        </w:tc>
      </w:tr>
      <w:tr w:rsidR="00015FE5" w14:paraId="0FD98E51" w14:textId="77777777" w:rsidTr="008766C2">
        <w:tc>
          <w:tcPr>
            <w:tcW w:w="3053" w:type="dxa"/>
          </w:tcPr>
          <w:p w14:paraId="49A3FF45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  <w:r w:rsidRPr="00E4799A">
              <w:t>Self-reflection was incorporated into the curriculum.</w:t>
            </w:r>
          </w:p>
        </w:tc>
        <w:tc>
          <w:tcPr>
            <w:tcW w:w="993" w:type="dxa"/>
          </w:tcPr>
          <w:p w14:paraId="3384D362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</w:p>
        </w:tc>
        <w:tc>
          <w:tcPr>
            <w:tcW w:w="1260" w:type="dxa"/>
          </w:tcPr>
          <w:p w14:paraId="09AE1DDD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</w:p>
        </w:tc>
        <w:tc>
          <w:tcPr>
            <w:tcW w:w="1529" w:type="dxa"/>
          </w:tcPr>
          <w:p w14:paraId="77BC50CB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</w:p>
        </w:tc>
        <w:tc>
          <w:tcPr>
            <w:tcW w:w="1171" w:type="dxa"/>
          </w:tcPr>
          <w:p w14:paraId="0E746DB7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</w:p>
        </w:tc>
        <w:tc>
          <w:tcPr>
            <w:tcW w:w="984" w:type="dxa"/>
          </w:tcPr>
          <w:p w14:paraId="23A1C399" w14:textId="77777777" w:rsidR="00015FE5" w:rsidRDefault="00015FE5" w:rsidP="008766C2">
            <w:pPr>
              <w:pStyle w:val="ListParagraph"/>
              <w:spacing w:line="240" w:lineRule="auto"/>
              <w:ind w:left="0"/>
            </w:pPr>
          </w:p>
        </w:tc>
      </w:tr>
    </w:tbl>
    <w:p w14:paraId="283562B7" w14:textId="77777777" w:rsidR="00015FE5" w:rsidRDefault="00015FE5" w:rsidP="00015FE5">
      <w:pPr>
        <w:spacing w:after="0" w:line="240" w:lineRule="auto"/>
      </w:pPr>
    </w:p>
    <w:p w14:paraId="0873874C" w14:textId="77777777" w:rsidR="004B56D8" w:rsidRDefault="004B56D8" w:rsidP="004B56D8">
      <w:pPr>
        <w:spacing w:after="0" w:line="240" w:lineRule="auto"/>
      </w:pPr>
    </w:p>
    <w:p w14:paraId="291913A0" w14:textId="77777777" w:rsidR="00A26A54" w:rsidRDefault="00A26A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E710348" w14:textId="7895E257" w:rsidR="00D53D71" w:rsidRPr="00406A6F" w:rsidRDefault="00015FE5" w:rsidP="00015FE5">
      <w:pPr>
        <w:spacing w:after="0" w:line="240" w:lineRule="auto"/>
        <w:rPr>
          <w:b/>
          <w:bCs/>
          <w:sz w:val="28"/>
          <w:szCs w:val="28"/>
        </w:rPr>
      </w:pPr>
      <w:r w:rsidRPr="00406A6F">
        <w:rPr>
          <w:b/>
          <w:bCs/>
          <w:sz w:val="28"/>
          <w:szCs w:val="28"/>
        </w:rPr>
        <w:lastRenderedPageBreak/>
        <w:t>Feedback &amp; Quality Improvement</w:t>
      </w:r>
    </w:p>
    <w:p w14:paraId="2B756FD2" w14:textId="77777777" w:rsidR="00C85378" w:rsidRDefault="00835DAC" w:rsidP="00406A6F">
      <w:pPr>
        <w:pStyle w:val="ListParagraph"/>
        <w:numPr>
          <w:ilvl w:val="0"/>
          <w:numId w:val="4"/>
        </w:numPr>
        <w:spacing w:after="0" w:line="240" w:lineRule="auto"/>
      </w:pPr>
      <w:r>
        <w:t>Please indicate your agreement with the following statements</w:t>
      </w:r>
      <w:r w:rsidR="00C85378">
        <w:br/>
      </w:r>
      <w:r w:rsidR="00C85378"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53"/>
        <w:gridCol w:w="993"/>
        <w:gridCol w:w="1260"/>
        <w:gridCol w:w="1529"/>
        <w:gridCol w:w="1171"/>
        <w:gridCol w:w="984"/>
      </w:tblGrid>
      <w:tr w:rsidR="00C85378" w14:paraId="2129602A" w14:textId="77777777" w:rsidTr="00C85378">
        <w:tc>
          <w:tcPr>
            <w:tcW w:w="3055" w:type="dxa"/>
          </w:tcPr>
          <w:p w14:paraId="7321E9A4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990" w:type="dxa"/>
          </w:tcPr>
          <w:p w14:paraId="770D1D34" w14:textId="5361C05B" w:rsidR="00C85378" w:rsidRDefault="00C85378" w:rsidP="00C85378">
            <w:pPr>
              <w:pStyle w:val="ListParagraph"/>
              <w:spacing w:line="240" w:lineRule="auto"/>
              <w:ind w:left="0"/>
            </w:pPr>
            <w:r>
              <w:t>Strongly Disagree</w:t>
            </w:r>
          </w:p>
        </w:tc>
        <w:tc>
          <w:tcPr>
            <w:tcW w:w="1260" w:type="dxa"/>
          </w:tcPr>
          <w:p w14:paraId="4D2651FF" w14:textId="1C8C4456" w:rsidR="00C85378" w:rsidRDefault="00C85378" w:rsidP="00C85378">
            <w:pPr>
              <w:pStyle w:val="ListParagraph"/>
              <w:spacing w:line="240" w:lineRule="auto"/>
              <w:ind w:left="0"/>
            </w:pPr>
            <w:r>
              <w:t>Somewhat Disagree</w:t>
            </w:r>
          </w:p>
        </w:tc>
        <w:tc>
          <w:tcPr>
            <w:tcW w:w="1530" w:type="dxa"/>
          </w:tcPr>
          <w:p w14:paraId="52247216" w14:textId="44CAF21E" w:rsidR="00C85378" w:rsidRDefault="00C85378" w:rsidP="00C85378">
            <w:pPr>
              <w:pStyle w:val="ListParagraph"/>
              <w:spacing w:line="240" w:lineRule="auto"/>
              <w:ind w:left="0"/>
            </w:pPr>
            <w:r>
              <w:t>Neither Agree nor Disagree</w:t>
            </w:r>
          </w:p>
        </w:tc>
        <w:tc>
          <w:tcPr>
            <w:tcW w:w="1171" w:type="dxa"/>
          </w:tcPr>
          <w:p w14:paraId="5B3996A6" w14:textId="4304C0AC" w:rsidR="00C85378" w:rsidRDefault="00C85378" w:rsidP="00C85378">
            <w:pPr>
              <w:pStyle w:val="ListParagraph"/>
              <w:spacing w:line="240" w:lineRule="auto"/>
              <w:ind w:left="0"/>
            </w:pPr>
            <w:r>
              <w:t>Somewhat Agree</w:t>
            </w:r>
          </w:p>
        </w:tc>
        <w:tc>
          <w:tcPr>
            <w:tcW w:w="984" w:type="dxa"/>
          </w:tcPr>
          <w:p w14:paraId="4B554448" w14:textId="7362C4FF" w:rsidR="00C85378" w:rsidRDefault="00C85378" w:rsidP="00C85378">
            <w:pPr>
              <w:pStyle w:val="ListParagraph"/>
              <w:spacing w:line="240" w:lineRule="auto"/>
              <w:ind w:left="0"/>
            </w:pPr>
            <w:r>
              <w:t>Strongly Agree</w:t>
            </w:r>
          </w:p>
        </w:tc>
      </w:tr>
      <w:tr w:rsidR="00C85378" w14:paraId="23F50726" w14:textId="77777777" w:rsidTr="00C85378">
        <w:tc>
          <w:tcPr>
            <w:tcW w:w="3055" w:type="dxa"/>
          </w:tcPr>
          <w:p w14:paraId="4B5AF536" w14:textId="17279195" w:rsidR="00C85378" w:rsidRDefault="002126F4" w:rsidP="00C85378">
            <w:pPr>
              <w:pStyle w:val="ListParagraph"/>
              <w:spacing w:line="240" w:lineRule="auto"/>
              <w:ind w:left="0"/>
            </w:pPr>
            <w:r w:rsidRPr="002126F4">
              <w:t>I am satisfied with the program organization (venue, schedule, registration, etc.)</w:t>
            </w:r>
          </w:p>
        </w:tc>
        <w:tc>
          <w:tcPr>
            <w:tcW w:w="990" w:type="dxa"/>
          </w:tcPr>
          <w:p w14:paraId="7B7DFD2B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1260" w:type="dxa"/>
          </w:tcPr>
          <w:p w14:paraId="2B6651AF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1530" w:type="dxa"/>
          </w:tcPr>
          <w:p w14:paraId="0F58722E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1171" w:type="dxa"/>
          </w:tcPr>
          <w:p w14:paraId="4F210CC0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984" w:type="dxa"/>
          </w:tcPr>
          <w:p w14:paraId="41F30AE0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</w:tr>
      <w:tr w:rsidR="00C85378" w14:paraId="16A88526" w14:textId="77777777" w:rsidTr="00C85378">
        <w:tc>
          <w:tcPr>
            <w:tcW w:w="3055" w:type="dxa"/>
          </w:tcPr>
          <w:p w14:paraId="0A1FF322" w14:textId="6BE34FEF" w:rsidR="00C85378" w:rsidRDefault="002126F4" w:rsidP="00C85378">
            <w:pPr>
              <w:pStyle w:val="ListParagraph"/>
              <w:spacing w:line="240" w:lineRule="auto"/>
              <w:ind w:left="0"/>
            </w:pPr>
            <w:r w:rsidRPr="002126F4">
              <w:t>Communication from the program organizers was clear and timely</w:t>
            </w:r>
          </w:p>
        </w:tc>
        <w:tc>
          <w:tcPr>
            <w:tcW w:w="990" w:type="dxa"/>
          </w:tcPr>
          <w:p w14:paraId="06BF06EB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1260" w:type="dxa"/>
          </w:tcPr>
          <w:p w14:paraId="69791540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1530" w:type="dxa"/>
          </w:tcPr>
          <w:p w14:paraId="653114B6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1171" w:type="dxa"/>
          </w:tcPr>
          <w:p w14:paraId="26F46981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984" w:type="dxa"/>
          </w:tcPr>
          <w:p w14:paraId="0980361C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</w:tr>
      <w:tr w:rsidR="00C85378" w14:paraId="6AE32060" w14:textId="77777777" w:rsidTr="00C85378">
        <w:tc>
          <w:tcPr>
            <w:tcW w:w="3055" w:type="dxa"/>
          </w:tcPr>
          <w:p w14:paraId="5A08C664" w14:textId="46BC6C7F" w:rsidR="00C85378" w:rsidRDefault="002126F4" w:rsidP="00C85378">
            <w:pPr>
              <w:pStyle w:val="ListParagraph"/>
              <w:spacing w:line="240" w:lineRule="auto"/>
              <w:ind w:left="0"/>
            </w:pPr>
            <w:r w:rsidRPr="002126F4">
              <w:t>I am satisfied with the travel and accommodation arrangements made for me</w:t>
            </w:r>
          </w:p>
        </w:tc>
        <w:tc>
          <w:tcPr>
            <w:tcW w:w="990" w:type="dxa"/>
          </w:tcPr>
          <w:p w14:paraId="1DAFBE07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1260" w:type="dxa"/>
          </w:tcPr>
          <w:p w14:paraId="7A19C1E5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1530" w:type="dxa"/>
          </w:tcPr>
          <w:p w14:paraId="4930669A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1171" w:type="dxa"/>
          </w:tcPr>
          <w:p w14:paraId="60DCF7E3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  <w:tc>
          <w:tcPr>
            <w:tcW w:w="984" w:type="dxa"/>
          </w:tcPr>
          <w:p w14:paraId="181EA66B" w14:textId="77777777" w:rsidR="00C85378" w:rsidRDefault="00C85378" w:rsidP="00C85378">
            <w:pPr>
              <w:pStyle w:val="ListParagraph"/>
              <w:spacing w:line="240" w:lineRule="auto"/>
              <w:ind w:left="0"/>
            </w:pPr>
          </w:p>
        </w:tc>
      </w:tr>
    </w:tbl>
    <w:p w14:paraId="2F0FE8F7" w14:textId="794D7459" w:rsidR="00835DAC" w:rsidRDefault="00835DAC" w:rsidP="00E8463E">
      <w:pPr>
        <w:pStyle w:val="ListParagraph"/>
        <w:spacing w:after="0" w:line="240" w:lineRule="auto"/>
        <w:ind w:left="360"/>
      </w:pPr>
    </w:p>
    <w:p w14:paraId="19AF7EDA" w14:textId="77777777" w:rsidR="00015FE5" w:rsidRDefault="00015FE5" w:rsidP="00406A6F">
      <w:pPr>
        <w:pStyle w:val="ListParagraph"/>
        <w:numPr>
          <w:ilvl w:val="0"/>
          <w:numId w:val="4"/>
        </w:numPr>
        <w:spacing w:after="0" w:line="240" w:lineRule="auto"/>
      </w:pPr>
      <w:r>
        <w:t>If you could change one thing about this program, what would it be?</w:t>
      </w:r>
    </w:p>
    <w:p w14:paraId="7CA2318E" w14:textId="77777777" w:rsidR="00015FE5" w:rsidRDefault="00015FE5" w:rsidP="00015FE5">
      <w:pPr>
        <w:spacing w:after="0" w:line="240" w:lineRule="auto"/>
      </w:pPr>
    </w:p>
    <w:p w14:paraId="3FDDA15F" w14:textId="77777777" w:rsidR="00A26A54" w:rsidRDefault="00A26A54" w:rsidP="00015FE5">
      <w:pPr>
        <w:spacing w:after="0" w:line="240" w:lineRule="auto"/>
      </w:pPr>
    </w:p>
    <w:p w14:paraId="755415E9" w14:textId="77777777" w:rsidR="00015FE5" w:rsidRDefault="00015FE5" w:rsidP="00406A6F">
      <w:pPr>
        <w:pStyle w:val="ListParagraph"/>
        <w:numPr>
          <w:ilvl w:val="0"/>
          <w:numId w:val="4"/>
        </w:numPr>
        <w:spacing w:after="0" w:line="240" w:lineRule="auto"/>
      </w:pPr>
      <w:r>
        <w:t>Which session(s) of this rounds did you find most effective for improving your skills and knowledge? Why?</w:t>
      </w:r>
    </w:p>
    <w:p w14:paraId="12F3AE40" w14:textId="77777777" w:rsidR="00E8463E" w:rsidRDefault="00E8463E" w:rsidP="00E8463E">
      <w:pPr>
        <w:spacing w:after="0" w:line="240" w:lineRule="auto"/>
      </w:pPr>
    </w:p>
    <w:p w14:paraId="5A9D51D1" w14:textId="77777777" w:rsidR="00A26A54" w:rsidRPr="00835DAC" w:rsidRDefault="00A26A54" w:rsidP="00E8463E">
      <w:pPr>
        <w:spacing w:after="0" w:line="240" w:lineRule="auto"/>
      </w:pPr>
    </w:p>
    <w:p w14:paraId="2C909AF0" w14:textId="63F0FC67" w:rsidR="00FF28CC" w:rsidRPr="00D53D71" w:rsidRDefault="00FF28CC" w:rsidP="00406A6F">
      <w:pPr>
        <w:pStyle w:val="ListParagraph"/>
        <w:numPr>
          <w:ilvl w:val="0"/>
          <w:numId w:val="4"/>
        </w:numPr>
        <w:spacing w:after="0" w:line="240" w:lineRule="auto"/>
      </w:pPr>
      <w:r w:rsidRPr="00D53D71">
        <w:rPr>
          <w:rFonts w:cstheme="minorHAnsi"/>
          <w:bCs/>
        </w:rPr>
        <w:t>Other Comments:</w:t>
      </w:r>
    </w:p>
    <w:p w14:paraId="3973DA75" w14:textId="77777777" w:rsidR="00FF28CC" w:rsidRPr="007642FB" w:rsidRDefault="00FF28CC" w:rsidP="00DC5FD5">
      <w:pPr>
        <w:rPr>
          <w:rFonts w:cstheme="minorHAnsi"/>
          <w:b/>
        </w:rPr>
      </w:pPr>
    </w:p>
    <w:sectPr w:rsidR="00FF28CC" w:rsidRPr="007642FB" w:rsidSect="005A7655">
      <w:headerReference w:type="default" r:id="rId7"/>
      <w:foot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0C78" w14:textId="77777777" w:rsidR="008F2131" w:rsidRDefault="008F2131" w:rsidP="00DC5FD5">
      <w:pPr>
        <w:spacing w:after="0" w:line="240" w:lineRule="auto"/>
      </w:pPr>
      <w:r>
        <w:separator/>
      </w:r>
    </w:p>
  </w:endnote>
  <w:endnote w:type="continuationSeparator" w:id="0">
    <w:p w14:paraId="6A2B9A32" w14:textId="77777777" w:rsidR="008F2131" w:rsidRDefault="008F2131" w:rsidP="00DC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8815" w14:textId="02828719" w:rsidR="00455C99" w:rsidRDefault="00455C99">
    <w:pPr>
      <w:pStyle w:val="Footer"/>
    </w:pPr>
    <w:r>
      <w:t>19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8563" w14:textId="77777777" w:rsidR="008F2131" w:rsidRDefault="008F2131" w:rsidP="00DC5FD5">
      <w:pPr>
        <w:spacing w:after="0" w:line="240" w:lineRule="auto"/>
      </w:pPr>
      <w:r>
        <w:separator/>
      </w:r>
    </w:p>
  </w:footnote>
  <w:footnote w:type="continuationSeparator" w:id="0">
    <w:p w14:paraId="5738DBFD" w14:textId="77777777" w:rsidR="008F2131" w:rsidRDefault="008F2131" w:rsidP="00DC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D21D" w14:textId="287C84FD" w:rsidR="00455C99" w:rsidRPr="00455C99" w:rsidRDefault="00455C99" w:rsidP="00455C99">
    <w:pPr>
      <w:rPr>
        <w:rFonts w:cstheme="minorHAnsi"/>
        <w:b/>
        <w:sz w:val="28"/>
        <w:szCs w:val="28"/>
      </w:rPr>
    </w:pPr>
    <w:r w:rsidRPr="00455C99">
      <w:rPr>
        <w:rFonts w:cstheme="minorHAnsi"/>
        <w:b/>
        <w:sz w:val="28"/>
        <w:szCs w:val="28"/>
      </w:rPr>
      <w:t>Program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6E8"/>
    <w:multiLevelType w:val="hybridMultilevel"/>
    <w:tmpl w:val="5D7E12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17FF8"/>
    <w:multiLevelType w:val="hybridMultilevel"/>
    <w:tmpl w:val="5D7E12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83A2C"/>
    <w:multiLevelType w:val="hybridMultilevel"/>
    <w:tmpl w:val="5D7E12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53ECC"/>
    <w:multiLevelType w:val="hybridMultilevel"/>
    <w:tmpl w:val="7F80F3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134DF3"/>
    <w:multiLevelType w:val="hybridMultilevel"/>
    <w:tmpl w:val="33E65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60174"/>
    <w:multiLevelType w:val="hybridMultilevel"/>
    <w:tmpl w:val="E9A6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093">
    <w:abstractNumId w:val="1"/>
  </w:num>
  <w:num w:numId="2" w16cid:durableId="962349814">
    <w:abstractNumId w:val="5"/>
  </w:num>
  <w:num w:numId="3" w16cid:durableId="1457526801">
    <w:abstractNumId w:val="2"/>
  </w:num>
  <w:num w:numId="4" w16cid:durableId="1782265675">
    <w:abstractNumId w:val="0"/>
  </w:num>
  <w:num w:numId="5" w16cid:durableId="73166494">
    <w:abstractNumId w:val="4"/>
  </w:num>
  <w:num w:numId="6" w16cid:durableId="80937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D5"/>
    <w:rsid w:val="00015FE5"/>
    <w:rsid w:val="0005665B"/>
    <w:rsid w:val="00196D2F"/>
    <w:rsid w:val="002126F4"/>
    <w:rsid w:val="002317F2"/>
    <w:rsid w:val="00365784"/>
    <w:rsid w:val="003F20CB"/>
    <w:rsid w:val="00406A6F"/>
    <w:rsid w:val="004460D7"/>
    <w:rsid w:val="004559C0"/>
    <w:rsid w:val="00455C99"/>
    <w:rsid w:val="004B56D8"/>
    <w:rsid w:val="00514BED"/>
    <w:rsid w:val="00575342"/>
    <w:rsid w:val="005A7655"/>
    <w:rsid w:val="006E13DC"/>
    <w:rsid w:val="00704333"/>
    <w:rsid w:val="00760A82"/>
    <w:rsid w:val="00763872"/>
    <w:rsid w:val="007642FB"/>
    <w:rsid w:val="007773C4"/>
    <w:rsid w:val="00835DAC"/>
    <w:rsid w:val="008F2131"/>
    <w:rsid w:val="009C1BF4"/>
    <w:rsid w:val="00A26A54"/>
    <w:rsid w:val="00A43ABC"/>
    <w:rsid w:val="00A72387"/>
    <w:rsid w:val="00AD2A5C"/>
    <w:rsid w:val="00AD6BC3"/>
    <w:rsid w:val="00B44401"/>
    <w:rsid w:val="00BB43F3"/>
    <w:rsid w:val="00BE73E3"/>
    <w:rsid w:val="00C10EC6"/>
    <w:rsid w:val="00C42E55"/>
    <w:rsid w:val="00C67002"/>
    <w:rsid w:val="00C6736E"/>
    <w:rsid w:val="00C85378"/>
    <w:rsid w:val="00D25AF2"/>
    <w:rsid w:val="00D53D71"/>
    <w:rsid w:val="00DC5FD5"/>
    <w:rsid w:val="00DF0D3B"/>
    <w:rsid w:val="00DF4CE5"/>
    <w:rsid w:val="00E4799A"/>
    <w:rsid w:val="00E55691"/>
    <w:rsid w:val="00E8463E"/>
    <w:rsid w:val="00F3718A"/>
    <w:rsid w:val="00F55056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C23A9"/>
  <w15:chartTrackingRefBased/>
  <w15:docId w15:val="{7C9CD749-A263-43DF-943D-F8D42EDB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FD5"/>
  </w:style>
  <w:style w:type="paragraph" w:styleId="Footer">
    <w:name w:val="footer"/>
    <w:basedOn w:val="Normal"/>
    <w:link w:val="FooterChar"/>
    <w:uiPriority w:val="99"/>
    <w:unhideWhenUsed/>
    <w:rsid w:val="00DC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FD5"/>
  </w:style>
  <w:style w:type="character" w:styleId="PlaceholderText">
    <w:name w:val="Placeholder Text"/>
    <w:basedOn w:val="DefaultParagraphFont"/>
    <w:uiPriority w:val="99"/>
    <w:semiHidden/>
    <w:rsid w:val="00E55691"/>
    <w:rPr>
      <w:color w:val="808080"/>
    </w:rPr>
  </w:style>
  <w:style w:type="paragraph" w:styleId="ListParagraph">
    <w:name w:val="List Paragraph"/>
    <w:basedOn w:val="Normal"/>
    <w:uiPriority w:val="34"/>
    <w:qFormat/>
    <w:rsid w:val="004B56D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Kokanie</dc:creator>
  <cp:keywords/>
  <dc:description/>
  <cp:lastModifiedBy>Clare Cook</cp:lastModifiedBy>
  <cp:revision>28</cp:revision>
  <dcterms:created xsi:type="dcterms:W3CDTF">2023-06-19T17:53:00Z</dcterms:created>
  <dcterms:modified xsi:type="dcterms:W3CDTF">2023-06-21T18:16:00Z</dcterms:modified>
</cp:coreProperties>
</file>