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EE3E3" w14:textId="472E23F6" w:rsidR="003A0B56" w:rsidRDefault="00CB4953" w:rsidP="005F5363">
      <w:r w:rsidRPr="00B379C1">
        <w:rPr>
          <w:rFonts w:ascii="Calibri" w:hAnsi="Calibri" w:cs="Arial"/>
          <w:noProof/>
          <w:highlight w:val="magenta"/>
          <w:lang w:eastAsia="en-CA"/>
        </w:rPr>
        <mc:AlternateContent>
          <mc:Choice Requires="wps">
            <w:drawing>
              <wp:anchor distT="0" distB="0" distL="114300" distR="114300" simplePos="0" relativeHeight="251659264" behindDoc="0" locked="0" layoutInCell="1" allowOverlap="1" wp14:anchorId="492C1492" wp14:editId="50265EB2">
                <wp:simplePos x="0" y="0"/>
                <wp:positionH relativeFrom="margin">
                  <wp:align>left</wp:align>
                </wp:positionH>
                <wp:positionV relativeFrom="paragraph">
                  <wp:posOffset>42545</wp:posOffset>
                </wp:positionV>
                <wp:extent cx="6605270" cy="1279525"/>
                <wp:effectExtent l="0" t="0" r="24130" b="15875"/>
                <wp:wrapNone/>
                <wp:docPr id="9" name="Text Box 9"/>
                <wp:cNvGraphicFramePr/>
                <a:graphic xmlns:a="http://schemas.openxmlformats.org/drawingml/2006/main">
                  <a:graphicData uri="http://schemas.microsoft.com/office/word/2010/wordprocessingShape">
                    <wps:wsp>
                      <wps:cNvSpPr txBox="1"/>
                      <wps:spPr>
                        <a:xfrm>
                          <a:off x="0" y="0"/>
                          <a:ext cx="6605270" cy="1279525"/>
                        </a:xfrm>
                        <a:prstGeom prst="rect">
                          <a:avLst/>
                        </a:prstGeom>
                        <a:ln/>
                      </wps:spPr>
                      <wps:style>
                        <a:lnRef idx="1">
                          <a:schemeClr val="accent2"/>
                        </a:lnRef>
                        <a:fillRef idx="2">
                          <a:schemeClr val="accent2"/>
                        </a:fillRef>
                        <a:effectRef idx="1">
                          <a:schemeClr val="accent2"/>
                        </a:effectRef>
                        <a:fontRef idx="minor">
                          <a:schemeClr val="dk1"/>
                        </a:fontRef>
                      </wps:style>
                      <wps:txbx>
                        <w:txbxContent>
                          <w:p w14:paraId="7D5C8110" w14:textId="3966D8A5" w:rsidR="005F5363" w:rsidRPr="00375003" w:rsidRDefault="005F5363" w:rsidP="005F5363">
                            <w:pPr>
                              <w:spacing w:after="0" w:line="315" w:lineRule="atLeast"/>
                              <w:textAlignment w:val="baseline"/>
                              <w:rPr>
                                <w:rFonts w:ascii="Arial" w:eastAsia="Times New Roman" w:hAnsi="Arial" w:cs="Arial"/>
                                <w:lang w:eastAsia="en-CA"/>
                              </w:rPr>
                            </w:pPr>
                            <w:r w:rsidRPr="00375003">
                              <w:rPr>
                                <w:rFonts w:ascii="Arial" w:eastAsia="Times New Roman" w:hAnsi="Arial" w:cs="Arial"/>
                                <w:lang w:eastAsia="en-CA"/>
                              </w:rPr>
                              <w:t>A request for a hearing must be made on the “Request Form” to the</w:t>
                            </w:r>
                            <w:r>
                              <w:rPr>
                                <w:rFonts w:ascii="Arial" w:eastAsia="Times New Roman" w:hAnsi="Arial" w:cs="Arial"/>
                                <w:lang w:eastAsia="en-CA"/>
                              </w:rPr>
                              <w:t xml:space="preserve"> University Secretary</w:t>
                            </w:r>
                            <w:r w:rsidRPr="00375003">
                              <w:rPr>
                                <w:rFonts w:ascii="Arial" w:eastAsia="Times New Roman" w:hAnsi="Arial" w:cs="Arial"/>
                                <w:lang w:eastAsia="en-CA"/>
                              </w:rPr>
                              <w:t>.</w:t>
                            </w:r>
                            <w:r>
                              <w:rPr>
                                <w:rFonts w:ascii="Arial" w:eastAsia="Times New Roman" w:hAnsi="Arial" w:cs="Arial"/>
                                <w:lang w:eastAsia="en-CA"/>
                              </w:rPr>
                              <w:t xml:space="preserve"> Please refer to the </w:t>
                            </w:r>
                            <w:r w:rsidR="00482547">
                              <w:rPr>
                                <w:rFonts w:ascii="Arial" w:eastAsia="Times New Roman" w:hAnsi="Arial" w:cs="Arial"/>
                                <w:lang w:eastAsia="en-CA"/>
                              </w:rPr>
                              <w:t xml:space="preserve">Senate Appeal Policy and Senate Appeal Committee Terms of Reference as well as any </w:t>
                            </w:r>
                            <w:r>
                              <w:rPr>
                                <w:rFonts w:ascii="Arial" w:eastAsia="Times New Roman" w:hAnsi="Arial" w:cs="Arial"/>
                                <w:lang w:eastAsia="en-CA"/>
                              </w:rPr>
                              <w:t xml:space="preserve">applicable </w:t>
                            </w:r>
                            <w:r w:rsidR="00482547">
                              <w:rPr>
                                <w:rFonts w:ascii="Arial" w:eastAsia="Times New Roman" w:hAnsi="Arial" w:cs="Arial"/>
                                <w:lang w:eastAsia="en-CA"/>
                              </w:rPr>
                              <w:t xml:space="preserve">program </w:t>
                            </w:r>
                            <w:r>
                              <w:rPr>
                                <w:rFonts w:ascii="Arial" w:eastAsia="Times New Roman" w:hAnsi="Arial" w:cs="Arial"/>
                                <w:lang w:eastAsia="en-CA"/>
                              </w:rPr>
                              <w:t>policy for specific timing</w:t>
                            </w:r>
                            <w:r w:rsidR="006A63CB">
                              <w:rPr>
                                <w:rFonts w:ascii="Arial" w:eastAsia="Times New Roman" w:hAnsi="Arial" w:cs="Arial"/>
                                <w:lang w:eastAsia="en-CA"/>
                              </w:rPr>
                              <w:t xml:space="preserve"> and required documentation</w:t>
                            </w:r>
                            <w:r>
                              <w:rPr>
                                <w:rFonts w:ascii="Arial" w:eastAsia="Times New Roman" w:hAnsi="Arial" w:cs="Arial"/>
                                <w:lang w:eastAsia="en-CA"/>
                              </w:rPr>
                              <w:t>.</w:t>
                            </w:r>
                          </w:p>
                          <w:p w14:paraId="60D04303" w14:textId="77777777" w:rsidR="005F5363" w:rsidRDefault="005F5363" w:rsidP="005F5363">
                            <w:pPr>
                              <w:spacing w:after="0" w:line="240" w:lineRule="auto"/>
                              <w:contextualSpacing/>
                              <w:textAlignment w:val="baseline"/>
                              <w:rPr>
                                <w:rFonts w:ascii="Arial" w:eastAsia="Times New Roman" w:hAnsi="Arial" w:cs="Arial"/>
                                <w:color w:val="FF0000"/>
                                <w:lang w:eastAsia="en-CA"/>
                              </w:rPr>
                            </w:pPr>
                          </w:p>
                          <w:p w14:paraId="30A7C233" w14:textId="77FFF962" w:rsidR="005F5363" w:rsidRPr="0072570E" w:rsidRDefault="005F5363" w:rsidP="005F5363">
                            <w:pPr>
                              <w:rPr>
                                <w:b/>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72570E">
                              <w:rPr>
                                <w:rFonts w:ascii="Arial" w:eastAsia="Times New Roman" w:hAnsi="Arial" w:cs="Arial"/>
                                <w:b/>
                                <w:lang w:eastAsia="en-CA"/>
                              </w:rPr>
                              <w:t xml:space="preserve">All communication related to the appeal shall be sent to </w:t>
                            </w:r>
                            <w:r>
                              <w:rPr>
                                <w:rFonts w:ascii="Arial" w:eastAsia="Times New Roman" w:hAnsi="Arial" w:cs="Arial"/>
                                <w:b/>
                                <w:lang w:eastAsia="en-CA"/>
                              </w:rPr>
                              <w:t>the</w:t>
                            </w:r>
                            <w:r w:rsidRPr="0072570E">
                              <w:rPr>
                                <w:rFonts w:ascii="Arial" w:eastAsia="Times New Roman" w:hAnsi="Arial" w:cs="Arial"/>
                                <w:b/>
                                <w:lang w:eastAsia="en-CA"/>
                              </w:rPr>
                              <w:t xml:space="preserve"> NOSM</w:t>
                            </w:r>
                            <w:r>
                              <w:rPr>
                                <w:rFonts w:ascii="Arial" w:eastAsia="Times New Roman" w:hAnsi="Arial" w:cs="Arial"/>
                                <w:b/>
                                <w:lang w:eastAsia="en-CA"/>
                              </w:rPr>
                              <w:t xml:space="preserve"> University </w:t>
                            </w:r>
                            <w:r w:rsidRPr="0072570E">
                              <w:rPr>
                                <w:rFonts w:ascii="Arial" w:eastAsia="Times New Roman" w:hAnsi="Arial" w:cs="Arial"/>
                                <w:b/>
                                <w:lang w:eastAsia="en-CA"/>
                              </w:rPr>
                              <w:t>email account unless otherwise specified in writing to the appropriate appeals body.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
                            <a:rot lat="0" lon="0" rev="18900000"/>
                          </a:lightRig>
                        </a:scene3d>
                        <a:sp3d extrusionH="31750" contourW="6350" prstMaterial="powder">
                          <a:bevelT w="19050" h="19050" prst="angle"/>
                          <a:contourClr>
                            <a:schemeClr val="accent3">
                              <a:tint val="100000"/>
                              <a:shade val="100000"/>
                              <a:satMod val="100000"/>
                              <a:hueMod val="100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492C1492" id="_x0000_t202" coordsize="21600,21600" o:spt="202" path="m,l,21600r21600,l21600,xe">
                <v:stroke joinstyle="miter"/>
                <v:path gradientshapeok="t" o:connecttype="rect"/>
              </v:shapetype>
              <v:shape id="Text Box 9" o:spid="_x0000_s1026" type="#_x0000_t202" style="position:absolute;margin-left:0;margin-top:3.35pt;width:520.1pt;height:100.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" fillcolor="#f3a875 [2165]" strokecolor="#ed7d31 [3205]" strokeweight=".5pt">
                <v:fill color2="#f09558 [2613]" rotate="t" colors="0 #f7bda4;.5 #f5b195;1 #f8a581" focus="100%" type="gradient">
                  <o:fill v:ext="view" type="gradientUnscaled"/>
                </v:fill>
                <v:textbox>
                  <w:txbxContent>
                    <w:p w14:paraId="7D5C8110" w14:textId="3966D8A5" w:rsidR="005F5363" w:rsidRPr="00375003" w:rsidRDefault="005F5363" w:rsidP="005F5363">
                      <w:pPr>
                        <w:spacing w:after="0" w:line="315" w:lineRule="atLeast"/>
                        <w:textAlignment w:val="baseline"/>
                        <w:rPr>
                          <w:rFonts w:ascii="Arial" w:eastAsia="Times New Roman" w:hAnsi="Arial" w:cs="Arial"/>
                          <w:lang w:eastAsia="en-CA"/>
                        </w:rPr>
                      </w:pPr>
                      <w:r w:rsidRPr="00375003">
                        <w:rPr>
                          <w:rFonts w:ascii="Arial" w:eastAsia="Times New Roman" w:hAnsi="Arial" w:cs="Arial"/>
                          <w:lang w:eastAsia="en-CA"/>
                        </w:rPr>
                        <w:t>A request for a hearing must be made on the “Request Form” to the</w:t>
                      </w:r>
                      <w:r>
                        <w:rPr>
                          <w:rFonts w:ascii="Arial" w:eastAsia="Times New Roman" w:hAnsi="Arial" w:cs="Arial"/>
                          <w:lang w:eastAsia="en-CA"/>
                        </w:rPr>
                        <w:t xml:space="preserve"> University Secretary</w:t>
                      </w:r>
                      <w:r w:rsidRPr="00375003">
                        <w:rPr>
                          <w:rFonts w:ascii="Arial" w:eastAsia="Times New Roman" w:hAnsi="Arial" w:cs="Arial"/>
                          <w:lang w:eastAsia="en-CA"/>
                        </w:rPr>
                        <w:t>.</w:t>
                      </w:r>
                      <w:r>
                        <w:rPr>
                          <w:rFonts w:ascii="Arial" w:eastAsia="Times New Roman" w:hAnsi="Arial" w:cs="Arial"/>
                          <w:lang w:eastAsia="en-CA"/>
                        </w:rPr>
                        <w:t xml:space="preserve"> Please refer to the </w:t>
                      </w:r>
                      <w:r w:rsidR="00482547">
                        <w:rPr>
                          <w:rFonts w:ascii="Arial" w:eastAsia="Times New Roman" w:hAnsi="Arial" w:cs="Arial"/>
                          <w:lang w:eastAsia="en-CA"/>
                        </w:rPr>
                        <w:t xml:space="preserve">Senate Appeal Policy and Senate Appeal Committee Terms of Reference as well as any </w:t>
                      </w:r>
                      <w:r>
                        <w:rPr>
                          <w:rFonts w:ascii="Arial" w:eastAsia="Times New Roman" w:hAnsi="Arial" w:cs="Arial"/>
                          <w:lang w:eastAsia="en-CA"/>
                        </w:rPr>
                        <w:t xml:space="preserve">applicable </w:t>
                      </w:r>
                      <w:r w:rsidR="00482547">
                        <w:rPr>
                          <w:rFonts w:ascii="Arial" w:eastAsia="Times New Roman" w:hAnsi="Arial" w:cs="Arial"/>
                          <w:lang w:eastAsia="en-CA"/>
                        </w:rPr>
                        <w:t xml:space="preserve">program </w:t>
                      </w:r>
                      <w:r>
                        <w:rPr>
                          <w:rFonts w:ascii="Arial" w:eastAsia="Times New Roman" w:hAnsi="Arial" w:cs="Arial"/>
                          <w:lang w:eastAsia="en-CA"/>
                        </w:rPr>
                        <w:t>policy for specific timing</w:t>
                      </w:r>
                      <w:r w:rsidR="006A63CB">
                        <w:rPr>
                          <w:rFonts w:ascii="Arial" w:eastAsia="Times New Roman" w:hAnsi="Arial" w:cs="Arial"/>
                          <w:lang w:eastAsia="en-CA"/>
                        </w:rPr>
                        <w:t xml:space="preserve"> and required documentation</w:t>
                      </w:r>
                      <w:r>
                        <w:rPr>
                          <w:rFonts w:ascii="Arial" w:eastAsia="Times New Roman" w:hAnsi="Arial" w:cs="Arial"/>
                          <w:lang w:eastAsia="en-CA"/>
                        </w:rPr>
                        <w:t>.</w:t>
                      </w:r>
                    </w:p>
                    <w:p w14:paraId="60D04303" w14:textId="77777777" w:rsidR="005F5363" w:rsidRDefault="005F5363" w:rsidP="005F5363">
                      <w:pPr>
                        <w:spacing w:after="0" w:line="240" w:lineRule="auto"/>
                        <w:contextualSpacing/>
                        <w:textAlignment w:val="baseline"/>
                        <w:rPr>
                          <w:rFonts w:ascii="Arial" w:eastAsia="Times New Roman" w:hAnsi="Arial" w:cs="Arial"/>
                          <w:color w:val="FF0000"/>
                          <w:lang w:eastAsia="en-CA"/>
                        </w:rPr>
                      </w:pPr>
                    </w:p>
                    <w:p w14:paraId="30A7C233" w14:textId="77FFF962" w:rsidR="005F5363" w:rsidRPr="0072570E" w:rsidRDefault="005F5363" w:rsidP="005F5363">
                      <w:pPr>
                        <w:rPr>
                          <w:b/>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sidRPr="0072570E">
                        <w:rPr>
                          <w:rFonts w:ascii="Arial" w:eastAsia="Times New Roman" w:hAnsi="Arial" w:cs="Arial"/>
                          <w:b/>
                          <w:lang w:eastAsia="en-CA"/>
                        </w:rPr>
                        <w:t xml:space="preserve">All communication related to the appeal shall be sent to </w:t>
                      </w:r>
                      <w:r>
                        <w:rPr>
                          <w:rFonts w:ascii="Arial" w:eastAsia="Times New Roman" w:hAnsi="Arial" w:cs="Arial"/>
                          <w:b/>
                          <w:lang w:eastAsia="en-CA"/>
                        </w:rPr>
                        <w:t>the</w:t>
                      </w:r>
                      <w:r w:rsidRPr="0072570E">
                        <w:rPr>
                          <w:rFonts w:ascii="Arial" w:eastAsia="Times New Roman" w:hAnsi="Arial" w:cs="Arial"/>
                          <w:b/>
                          <w:lang w:eastAsia="en-CA"/>
                        </w:rPr>
                        <w:t xml:space="preserve"> NOSM</w:t>
                      </w:r>
                      <w:r>
                        <w:rPr>
                          <w:rFonts w:ascii="Arial" w:eastAsia="Times New Roman" w:hAnsi="Arial" w:cs="Arial"/>
                          <w:b/>
                          <w:lang w:eastAsia="en-CA"/>
                        </w:rPr>
                        <w:t xml:space="preserve"> University </w:t>
                      </w:r>
                      <w:r w:rsidRPr="0072570E">
                        <w:rPr>
                          <w:rFonts w:ascii="Arial" w:eastAsia="Times New Roman" w:hAnsi="Arial" w:cs="Arial"/>
                          <w:b/>
                          <w:lang w:eastAsia="en-CA"/>
                        </w:rPr>
                        <w:t>email account unless otherwise specified in writing to the appropriate appeals body.</w:t>
                      </w:r>
                    </w:p>
                  </w:txbxContent>
                </v:textbox>
                <w10:wrap anchorx="margin"/>
              </v:shape>
            </w:pict>
          </mc:Fallback>
        </mc:AlternateContent>
      </w:r>
    </w:p>
    <w:p w14:paraId="11944040" w14:textId="3509772F" w:rsidR="005F5363" w:rsidRDefault="005F5363" w:rsidP="005F5363"/>
    <w:p w14:paraId="60350DDC" w14:textId="61553447" w:rsidR="005F5363" w:rsidRDefault="005F5363" w:rsidP="005F5363"/>
    <w:p w14:paraId="1CC3721E" w14:textId="10FDB913" w:rsidR="005F5363" w:rsidRDefault="005F5363" w:rsidP="005F5363"/>
    <w:p w14:paraId="70B1CF03" w14:textId="705FA05F" w:rsidR="005F5363" w:rsidRDefault="005F5363" w:rsidP="005F5363"/>
    <w:tbl>
      <w:tblPr>
        <w:tblStyle w:val="TableGrid"/>
        <w:tblW w:w="10343" w:type="dxa"/>
        <w:tblLook w:val="04A0" w:firstRow="1" w:lastRow="0" w:firstColumn="1" w:lastColumn="0" w:noHBand="0" w:noVBand="1"/>
      </w:tblPr>
      <w:tblGrid>
        <w:gridCol w:w="988"/>
        <w:gridCol w:w="1701"/>
        <w:gridCol w:w="3685"/>
        <w:gridCol w:w="3969"/>
      </w:tblGrid>
      <w:tr w:rsidR="00531A9E" w:rsidRPr="00B95B8B" w14:paraId="61CCA7FF" w14:textId="77777777" w:rsidTr="00B95B8B">
        <w:tc>
          <w:tcPr>
            <w:tcW w:w="10343" w:type="dxa"/>
            <w:gridSpan w:val="4"/>
            <w:shd w:val="clear" w:color="auto" w:fill="1F3864" w:themeFill="accent1" w:themeFillShade="80"/>
          </w:tcPr>
          <w:p w14:paraId="653949AF" w14:textId="4D397F60" w:rsidR="00531A9E" w:rsidRPr="00B95B8B" w:rsidRDefault="00531A9E" w:rsidP="005F5363">
            <w:pPr>
              <w:rPr>
                <w:rFonts w:cstheme="minorHAnsi"/>
              </w:rPr>
            </w:pPr>
            <w:r w:rsidRPr="00B95B8B">
              <w:rPr>
                <w:rFonts w:cstheme="minorHAnsi"/>
              </w:rPr>
              <w:t>CONTACT INFORMATION</w:t>
            </w:r>
          </w:p>
        </w:tc>
      </w:tr>
      <w:tr w:rsidR="005F5363" w:rsidRPr="00B95B8B" w14:paraId="067439C8" w14:textId="77777777" w:rsidTr="00B95B8B">
        <w:tc>
          <w:tcPr>
            <w:tcW w:w="2689" w:type="dxa"/>
            <w:gridSpan w:val="2"/>
          </w:tcPr>
          <w:p w14:paraId="7D61E1B6" w14:textId="70DF6A5A" w:rsidR="005F5363" w:rsidRPr="00B95B8B" w:rsidRDefault="005F5363" w:rsidP="005F5363">
            <w:pPr>
              <w:rPr>
                <w:rFonts w:cstheme="minorHAnsi"/>
              </w:rPr>
            </w:pPr>
            <w:r w:rsidRPr="00B95B8B">
              <w:rPr>
                <w:rFonts w:cstheme="minorHAnsi"/>
              </w:rPr>
              <w:t>NAME [FULL]</w:t>
            </w:r>
          </w:p>
        </w:tc>
        <w:tc>
          <w:tcPr>
            <w:tcW w:w="7654" w:type="dxa"/>
            <w:gridSpan w:val="2"/>
          </w:tcPr>
          <w:p w14:paraId="2F1CFF20" w14:textId="77777777" w:rsidR="005F5363" w:rsidRPr="00B95B8B" w:rsidRDefault="005F5363" w:rsidP="005F5363">
            <w:pPr>
              <w:rPr>
                <w:rFonts w:cstheme="minorHAnsi"/>
              </w:rPr>
            </w:pPr>
          </w:p>
        </w:tc>
      </w:tr>
      <w:tr w:rsidR="005F5363" w:rsidRPr="00B95B8B" w14:paraId="16B7362F" w14:textId="77777777" w:rsidTr="00B95B8B">
        <w:tc>
          <w:tcPr>
            <w:tcW w:w="2689" w:type="dxa"/>
            <w:gridSpan w:val="2"/>
          </w:tcPr>
          <w:p w14:paraId="33D96840" w14:textId="681F106C" w:rsidR="005F5363" w:rsidRPr="00B95B8B" w:rsidRDefault="005F5363" w:rsidP="005F5363">
            <w:pPr>
              <w:rPr>
                <w:rFonts w:cstheme="minorHAnsi"/>
              </w:rPr>
            </w:pPr>
            <w:r w:rsidRPr="00B95B8B">
              <w:rPr>
                <w:rFonts w:cstheme="minorHAnsi"/>
              </w:rPr>
              <w:t>PROGRAM/YEAR</w:t>
            </w:r>
          </w:p>
        </w:tc>
        <w:tc>
          <w:tcPr>
            <w:tcW w:w="7654" w:type="dxa"/>
            <w:gridSpan w:val="2"/>
          </w:tcPr>
          <w:p w14:paraId="36813ABD" w14:textId="77777777" w:rsidR="005F5363" w:rsidRPr="00B95B8B" w:rsidRDefault="005F5363" w:rsidP="005F5363">
            <w:pPr>
              <w:rPr>
                <w:rFonts w:cstheme="minorHAnsi"/>
              </w:rPr>
            </w:pPr>
          </w:p>
        </w:tc>
      </w:tr>
      <w:tr w:rsidR="005F5363" w:rsidRPr="00B95B8B" w14:paraId="05FEAD99" w14:textId="77777777" w:rsidTr="00B95B8B">
        <w:tc>
          <w:tcPr>
            <w:tcW w:w="2689" w:type="dxa"/>
            <w:gridSpan w:val="2"/>
          </w:tcPr>
          <w:p w14:paraId="0DA67488" w14:textId="5B918516" w:rsidR="005F5363" w:rsidRPr="00B95B8B" w:rsidRDefault="005F5363" w:rsidP="005F5363">
            <w:pPr>
              <w:rPr>
                <w:rFonts w:cstheme="minorHAnsi"/>
              </w:rPr>
            </w:pPr>
            <w:r w:rsidRPr="00B95B8B">
              <w:rPr>
                <w:rFonts w:cstheme="minorHAnsi"/>
              </w:rPr>
              <w:t>NOSM U EMAIL</w:t>
            </w:r>
          </w:p>
        </w:tc>
        <w:tc>
          <w:tcPr>
            <w:tcW w:w="7654" w:type="dxa"/>
            <w:gridSpan w:val="2"/>
          </w:tcPr>
          <w:p w14:paraId="45D13583" w14:textId="77777777" w:rsidR="005F5363" w:rsidRPr="00B95B8B" w:rsidRDefault="005F5363" w:rsidP="005F5363">
            <w:pPr>
              <w:rPr>
                <w:rFonts w:cstheme="minorHAnsi"/>
              </w:rPr>
            </w:pPr>
          </w:p>
        </w:tc>
      </w:tr>
      <w:tr w:rsidR="005F5363" w:rsidRPr="00B95B8B" w14:paraId="2A4CB99D" w14:textId="77777777" w:rsidTr="00B95B8B">
        <w:tc>
          <w:tcPr>
            <w:tcW w:w="2689" w:type="dxa"/>
            <w:gridSpan w:val="2"/>
          </w:tcPr>
          <w:p w14:paraId="76E9FAA4" w14:textId="584661C0" w:rsidR="005F5363" w:rsidRPr="00B95B8B" w:rsidRDefault="005F5363" w:rsidP="005F5363">
            <w:pPr>
              <w:rPr>
                <w:rFonts w:cstheme="minorHAnsi"/>
              </w:rPr>
            </w:pPr>
            <w:r w:rsidRPr="00B95B8B">
              <w:rPr>
                <w:rFonts w:cstheme="minorHAnsi"/>
              </w:rPr>
              <w:t>LOCAL ADDRESS</w:t>
            </w:r>
          </w:p>
        </w:tc>
        <w:tc>
          <w:tcPr>
            <w:tcW w:w="7654" w:type="dxa"/>
            <w:gridSpan w:val="2"/>
          </w:tcPr>
          <w:p w14:paraId="09415453" w14:textId="77777777" w:rsidR="005F5363" w:rsidRPr="00B95B8B" w:rsidRDefault="005F5363" w:rsidP="005F5363">
            <w:pPr>
              <w:rPr>
                <w:rFonts w:cstheme="minorHAnsi"/>
              </w:rPr>
            </w:pPr>
          </w:p>
        </w:tc>
      </w:tr>
      <w:tr w:rsidR="005F5363" w:rsidRPr="00B95B8B" w14:paraId="2E0827CB" w14:textId="77777777" w:rsidTr="00B95B8B">
        <w:tc>
          <w:tcPr>
            <w:tcW w:w="2689" w:type="dxa"/>
            <w:gridSpan w:val="2"/>
          </w:tcPr>
          <w:p w14:paraId="7B2267C4" w14:textId="301DB748" w:rsidR="005F5363" w:rsidRPr="00B95B8B" w:rsidRDefault="005F5363" w:rsidP="005F5363">
            <w:pPr>
              <w:rPr>
                <w:rFonts w:cstheme="minorHAnsi"/>
              </w:rPr>
            </w:pPr>
            <w:r w:rsidRPr="00B95B8B">
              <w:rPr>
                <w:rFonts w:cstheme="minorHAnsi"/>
              </w:rPr>
              <w:t xml:space="preserve">TELEPHONE NUMBER </w:t>
            </w:r>
          </w:p>
        </w:tc>
        <w:tc>
          <w:tcPr>
            <w:tcW w:w="7654" w:type="dxa"/>
            <w:gridSpan w:val="2"/>
          </w:tcPr>
          <w:p w14:paraId="71F3B8DF" w14:textId="3B6CCC1A" w:rsidR="005F5363" w:rsidRPr="00B95B8B" w:rsidRDefault="005F5363" w:rsidP="005F5363">
            <w:pPr>
              <w:rPr>
                <w:rFonts w:cstheme="minorHAnsi"/>
              </w:rPr>
            </w:pPr>
            <w:r w:rsidRPr="00B95B8B">
              <w:rPr>
                <w:rFonts w:cstheme="minorHAnsi"/>
              </w:rPr>
              <w:t xml:space="preserve">HOME </w:t>
            </w:r>
          </w:p>
        </w:tc>
      </w:tr>
      <w:tr w:rsidR="005F5363" w:rsidRPr="00B95B8B" w14:paraId="19519EF3" w14:textId="77777777" w:rsidTr="00B95B8B">
        <w:tc>
          <w:tcPr>
            <w:tcW w:w="2689" w:type="dxa"/>
            <w:gridSpan w:val="2"/>
          </w:tcPr>
          <w:p w14:paraId="7C538F21" w14:textId="77777777" w:rsidR="005F5363" w:rsidRPr="00B95B8B" w:rsidRDefault="005F5363" w:rsidP="005F5363">
            <w:pPr>
              <w:rPr>
                <w:rFonts w:cstheme="minorHAnsi"/>
              </w:rPr>
            </w:pPr>
          </w:p>
        </w:tc>
        <w:tc>
          <w:tcPr>
            <w:tcW w:w="7654" w:type="dxa"/>
            <w:gridSpan w:val="2"/>
          </w:tcPr>
          <w:p w14:paraId="2CA6E2A5" w14:textId="658AF3C9" w:rsidR="005F5363" w:rsidRPr="00B95B8B" w:rsidRDefault="005F5363" w:rsidP="005F5363">
            <w:pPr>
              <w:rPr>
                <w:rFonts w:cstheme="minorHAnsi"/>
              </w:rPr>
            </w:pPr>
            <w:r w:rsidRPr="00B95B8B">
              <w:rPr>
                <w:rFonts w:cstheme="minorHAnsi"/>
              </w:rPr>
              <w:t>CELL</w:t>
            </w:r>
          </w:p>
        </w:tc>
      </w:tr>
      <w:tr w:rsidR="005F5363" w:rsidRPr="00B95B8B" w14:paraId="1EDE693A" w14:textId="77777777" w:rsidTr="00B95B8B">
        <w:tc>
          <w:tcPr>
            <w:tcW w:w="2689" w:type="dxa"/>
            <w:gridSpan w:val="2"/>
          </w:tcPr>
          <w:p w14:paraId="06C53F69" w14:textId="32920037" w:rsidR="005F5363" w:rsidRPr="00B95B8B" w:rsidRDefault="00531A9E" w:rsidP="005F5363">
            <w:pPr>
              <w:rPr>
                <w:rFonts w:cstheme="minorHAnsi"/>
              </w:rPr>
            </w:pPr>
            <w:r w:rsidRPr="00B95B8B">
              <w:rPr>
                <w:rFonts w:cstheme="minorHAnsi"/>
              </w:rPr>
              <w:t xml:space="preserve">OTHER EMAIL </w:t>
            </w:r>
          </w:p>
        </w:tc>
        <w:tc>
          <w:tcPr>
            <w:tcW w:w="7654" w:type="dxa"/>
            <w:gridSpan w:val="2"/>
          </w:tcPr>
          <w:p w14:paraId="581E5637" w14:textId="77777777" w:rsidR="005F5363" w:rsidRPr="00B95B8B" w:rsidRDefault="005F5363" w:rsidP="005F5363">
            <w:pPr>
              <w:rPr>
                <w:rFonts w:cstheme="minorHAnsi"/>
              </w:rPr>
            </w:pPr>
          </w:p>
        </w:tc>
      </w:tr>
      <w:tr w:rsidR="00F92277" w:rsidRPr="00B95B8B" w14:paraId="040C919B" w14:textId="77777777" w:rsidTr="00B95B8B">
        <w:trPr>
          <w:trHeight w:val="219"/>
        </w:trPr>
        <w:tc>
          <w:tcPr>
            <w:tcW w:w="6374" w:type="dxa"/>
            <w:gridSpan w:val="3"/>
          </w:tcPr>
          <w:p w14:paraId="537FCACB" w14:textId="7D715FAE" w:rsidR="00F92277" w:rsidRPr="00B95B8B" w:rsidRDefault="00F92277" w:rsidP="005F5363">
            <w:pPr>
              <w:rPr>
                <w:rFonts w:cstheme="minorHAnsi"/>
                <w:b/>
                <w:bCs/>
              </w:rPr>
            </w:pPr>
            <w:r w:rsidRPr="00B95B8B">
              <w:rPr>
                <w:rFonts w:cstheme="minorHAnsi"/>
                <w:b/>
                <w:bCs/>
              </w:rPr>
              <w:t>Decision being appealed</w:t>
            </w:r>
          </w:p>
        </w:tc>
        <w:tc>
          <w:tcPr>
            <w:tcW w:w="3969" w:type="dxa"/>
          </w:tcPr>
          <w:p w14:paraId="6893AACE" w14:textId="328D117B" w:rsidR="00F92277" w:rsidRPr="00B95B8B" w:rsidRDefault="00F92277" w:rsidP="005F5363">
            <w:pPr>
              <w:rPr>
                <w:rFonts w:cstheme="minorHAnsi"/>
              </w:rPr>
            </w:pPr>
            <w:r w:rsidRPr="00B95B8B">
              <w:rPr>
                <w:rFonts w:cstheme="minorHAnsi"/>
              </w:rPr>
              <w:t>Date of Decision</w:t>
            </w:r>
          </w:p>
        </w:tc>
      </w:tr>
      <w:tr w:rsidR="00B95B8B" w:rsidRPr="00B95B8B" w14:paraId="0E1BD64D" w14:textId="77777777" w:rsidTr="00285355">
        <w:tc>
          <w:tcPr>
            <w:tcW w:w="10343" w:type="dxa"/>
            <w:gridSpan w:val="4"/>
          </w:tcPr>
          <w:p w14:paraId="44445FCB" w14:textId="77777777" w:rsidR="00B95B8B" w:rsidRPr="00B95B8B" w:rsidRDefault="00B95B8B" w:rsidP="005F5363">
            <w:pPr>
              <w:rPr>
                <w:rFonts w:cstheme="minorHAnsi"/>
              </w:rPr>
            </w:pPr>
          </w:p>
        </w:tc>
      </w:tr>
      <w:tr w:rsidR="00531A9E" w:rsidRPr="00B95B8B" w14:paraId="38B77313" w14:textId="77777777" w:rsidTr="00B95B8B">
        <w:tc>
          <w:tcPr>
            <w:tcW w:w="10343" w:type="dxa"/>
            <w:gridSpan w:val="4"/>
            <w:shd w:val="clear" w:color="auto" w:fill="1F3864" w:themeFill="accent1" w:themeFillShade="80"/>
          </w:tcPr>
          <w:p w14:paraId="16F46445" w14:textId="0983E1A5" w:rsidR="00531A9E" w:rsidRPr="00B95B8B" w:rsidRDefault="00531A9E" w:rsidP="00B95B8B">
            <w:pPr>
              <w:rPr>
                <w:rFonts w:cstheme="minorHAnsi"/>
                <w:b/>
                <w:bCs/>
              </w:rPr>
            </w:pPr>
            <w:r w:rsidRPr="00B95B8B">
              <w:rPr>
                <w:rFonts w:cstheme="minorHAnsi"/>
                <w:b/>
                <w:bCs/>
              </w:rPr>
              <w:t>NATURE OF APPEAL</w:t>
            </w:r>
            <w:r w:rsidR="00B95B8B" w:rsidRPr="00B95B8B">
              <w:rPr>
                <w:rFonts w:cstheme="minorHAnsi"/>
                <w:b/>
                <w:bCs/>
              </w:rPr>
              <w:t xml:space="preserve"> - </w:t>
            </w:r>
            <w:r w:rsidRPr="00B95B8B">
              <w:rPr>
                <w:rFonts w:cstheme="minorHAnsi"/>
                <w:b/>
                <w:bCs/>
              </w:rPr>
              <w:t>I make application to request the appeal of an academic decision: [choose one of the following]</w:t>
            </w:r>
          </w:p>
        </w:tc>
      </w:tr>
      <w:tr w:rsidR="00531A9E" w:rsidRPr="00B95B8B" w14:paraId="01C095F3" w14:textId="77777777" w:rsidTr="00B95B8B">
        <w:tc>
          <w:tcPr>
            <w:tcW w:w="988" w:type="dxa"/>
          </w:tcPr>
          <w:p w14:paraId="19892129" w14:textId="77777777" w:rsidR="00531A9E" w:rsidRPr="00B95B8B" w:rsidRDefault="00531A9E" w:rsidP="005F5363">
            <w:pPr>
              <w:rPr>
                <w:rFonts w:cstheme="minorHAnsi"/>
              </w:rPr>
            </w:pPr>
          </w:p>
          <w:p w14:paraId="2BDD83F3" w14:textId="273661BC" w:rsidR="00931D88" w:rsidRPr="00B95B8B" w:rsidRDefault="00931D88" w:rsidP="005F5363">
            <w:pPr>
              <w:rPr>
                <w:rFonts w:cstheme="minorHAnsi"/>
              </w:rPr>
            </w:pPr>
          </w:p>
        </w:tc>
        <w:tc>
          <w:tcPr>
            <w:tcW w:w="9355" w:type="dxa"/>
            <w:gridSpan w:val="3"/>
          </w:tcPr>
          <w:p w14:paraId="5954C442" w14:textId="77777777" w:rsidR="00931D88" w:rsidRPr="00B95B8B" w:rsidRDefault="00931D88" w:rsidP="00931D88">
            <w:pPr>
              <w:pStyle w:val="ListParagraph"/>
              <w:numPr>
                <w:ilvl w:val="0"/>
                <w:numId w:val="29"/>
              </w:numPr>
              <w:spacing w:after="0" w:line="240" w:lineRule="auto"/>
              <w:ind w:left="466"/>
              <w:textAlignment w:val="baseline"/>
              <w:rPr>
                <w:rFonts w:eastAsia="Times New Roman" w:cstheme="minorHAnsi"/>
                <w:b/>
                <w:lang w:eastAsia="en-CA"/>
              </w:rPr>
            </w:pPr>
            <w:r w:rsidRPr="00B95B8B">
              <w:rPr>
                <w:rFonts w:eastAsia="Times New Roman" w:cstheme="minorHAnsi"/>
                <w:b/>
                <w:lang w:eastAsia="en-CA"/>
              </w:rPr>
              <w:t xml:space="preserve">Promotion and/or withdrawal from the Program </w:t>
            </w:r>
          </w:p>
          <w:p w14:paraId="23FA08BF" w14:textId="77777777" w:rsidR="00931D88" w:rsidRPr="00B95B8B" w:rsidRDefault="00931D88" w:rsidP="00931D88">
            <w:pPr>
              <w:spacing w:after="0" w:line="240" w:lineRule="auto"/>
              <w:ind w:left="466"/>
              <w:contextualSpacing/>
              <w:textAlignment w:val="baseline"/>
              <w:rPr>
                <w:rFonts w:eastAsia="Times New Roman" w:cstheme="minorHAnsi"/>
                <w:lang w:eastAsia="en-CA"/>
              </w:rPr>
            </w:pPr>
            <w:r w:rsidRPr="00B95B8B">
              <w:rPr>
                <w:rFonts w:eastAsia="Times New Roman" w:cstheme="minorHAnsi"/>
                <w:lang w:eastAsia="en-CA"/>
              </w:rPr>
              <w:t xml:space="preserve">The Learner has formally requested a reappraisal of a decision made regarding promotion or withdrawal from the Program and is not accepting of the decision at the previous level.    </w:t>
            </w:r>
          </w:p>
          <w:p w14:paraId="4A2E4906" w14:textId="77777777" w:rsidR="00931D88" w:rsidRPr="00B95B8B" w:rsidRDefault="00931D88" w:rsidP="00931D88">
            <w:pPr>
              <w:spacing w:after="0" w:line="240" w:lineRule="auto"/>
              <w:ind w:left="466"/>
              <w:contextualSpacing/>
              <w:textAlignment w:val="baseline"/>
              <w:rPr>
                <w:rFonts w:eastAsia="Times New Roman" w:cstheme="minorHAnsi"/>
                <w:lang w:eastAsia="en-CA"/>
              </w:rPr>
            </w:pPr>
          </w:p>
          <w:p w14:paraId="6CB44983" w14:textId="77777777" w:rsidR="00931D88" w:rsidRPr="00B95B8B" w:rsidRDefault="00931D88" w:rsidP="00931D88">
            <w:pPr>
              <w:pStyle w:val="ListParagraph"/>
              <w:numPr>
                <w:ilvl w:val="0"/>
                <w:numId w:val="29"/>
              </w:numPr>
              <w:spacing w:after="0" w:line="240" w:lineRule="auto"/>
              <w:ind w:left="466"/>
              <w:textAlignment w:val="baseline"/>
              <w:rPr>
                <w:rFonts w:eastAsia="Times New Roman" w:cstheme="minorHAnsi"/>
                <w:b/>
                <w:lang w:eastAsia="en-CA"/>
              </w:rPr>
            </w:pPr>
            <w:r w:rsidRPr="00B95B8B">
              <w:rPr>
                <w:rFonts w:eastAsia="Times New Roman" w:cstheme="minorHAnsi"/>
                <w:b/>
                <w:lang w:eastAsia="en-CA"/>
              </w:rPr>
              <w:t>Postgraduate Appeal</w:t>
            </w:r>
          </w:p>
          <w:p w14:paraId="5B751ABA" w14:textId="77777777" w:rsidR="00931D88" w:rsidRPr="00B95B8B" w:rsidRDefault="00931D88" w:rsidP="00931D88">
            <w:pPr>
              <w:spacing w:after="0" w:line="240" w:lineRule="auto"/>
              <w:ind w:left="466"/>
              <w:textAlignment w:val="baseline"/>
              <w:rPr>
                <w:rFonts w:eastAsia="Times New Roman" w:cstheme="minorHAnsi"/>
                <w:lang w:eastAsia="en-CA"/>
              </w:rPr>
            </w:pPr>
            <w:r w:rsidRPr="00B95B8B">
              <w:rPr>
                <w:rFonts w:eastAsia="Times New Roman" w:cstheme="minorHAnsi"/>
                <w:lang w:eastAsia="en-CA"/>
              </w:rPr>
              <w:t xml:space="preserve">The Learner has formally requested a reappraisal of a decision made by the Postgraduate Medical Education Committee (PGEC) and is not accepting the decision at the previous level. </w:t>
            </w:r>
          </w:p>
          <w:p w14:paraId="368F4064" w14:textId="77777777" w:rsidR="00931D88" w:rsidRPr="00B95B8B" w:rsidRDefault="00931D88" w:rsidP="00931D88">
            <w:pPr>
              <w:spacing w:after="0" w:line="240" w:lineRule="auto"/>
              <w:ind w:left="466"/>
              <w:textAlignment w:val="baseline"/>
              <w:rPr>
                <w:rFonts w:eastAsia="Times New Roman" w:cstheme="minorHAnsi"/>
                <w:lang w:eastAsia="en-CA"/>
              </w:rPr>
            </w:pPr>
          </w:p>
          <w:p w14:paraId="30A6089B" w14:textId="77777777" w:rsidR="00931D88" w:rsidRPr="00B95B8B" w:rsidRDefault="00931D88" w:rsidP="00931D88">
            <w:pPr>
              <w:pStyle w:val="ListParagraph"/>
              <w:numPr>
                <w:ilvl w:val="0"/>
                <w:numId w:val="29"/>
              </w:numPr>
              <w:spacing w:after="0" w:line="240" w:lineRule="auto"/>
              <w:ind w:left="466"/>
              <w:textAlignment w:val="baseline"/>
              <w:rPr>
                <w:rFonts w:eastAsia="Times New Roman" w:cstheme="minorHAnsi"/>
                <w:b/>
                <w:lang w:eastAsia="en-CA"/>
              </w:rPr>
            </w:pPr>
            <w:r w:rsidRPr="00B95B8B">
              <w:rPr>
                <w:rFonts w:eastAsia="Times New Roman" w:cstheme="minorHAnsi"/>
                <w:b/>
                <w:lang w:eastAsia="en-CA"/>
              </w:rPr>
              <w:t xml:space="preserve">Professionalism   </w:t>
            </w:r>
          </w:p>
          <w:p w14:paraId="7F5B8720" w14:textId="77777777" w:rsidR="00531A9E" w:rsidRPr="00B95B8B" w:rsidRDefault="00931D88" w:rsidP="00931D88">
            <w:pPr>
              <w:spacing w:after="0" w:line="240" w:lineRule="auto"/>
              <w:ind w:left="466"/>
              <w:contextualSpacing/>
              <w:textAlignment w:val="baseline"/>
              <w:rPr>
                <w:rFonts w:eastAsia="Times New Roman" w:cstheme="minorHAnsi"/>
                <w:lang w:eastAsia="en-CA"/>
              </w:rPr>
            </w:pPr>
            <w:r w:rsidRPr="00B95B8B">
              <w:rPr>
                <w:rFonts w:eastAsia="Times New Roman" w:cstheme="minorHAnsi"/>
                <w:lang w:eastAsia="en-CA"/>
              </w:rPr>
              <w:t xml:space="preserve">The Learner has formally requested a reappraisal of a decision made regarding Professionalism and is not accepting of the decision at the previous level.   </w:t>
            </w:r>
          </w:p>
          <w:p w14:paraId="6C1BCE27" w14:textId="657CC9ED" w:rsidR="00931D88" w:rsidRPr="00B95B8B" w:rsidRDefault="00931D88" w:rsidP="00931D88">
            <w:pPr>
              <w:spacing w:after="0" w:line="240" w:lineRule="auto"/>
              <w:ind w:left="466"/>
              <w:contextualSpacing/>
              <w:textAlignment w:val="baseline"/>
              <w:rPr>
                <w:rFonts w:cstheme="minorHAnsi"/>
              </w:rPr>
            </w:pPr>
          </w:p>
        </w:tc>
      </w:tr>
      <w:tr w:rsidR="00931D88" w:rsidRPr="00B95B8B" w14:paraId="09C95805" w14:textId="77777777" w:rsidTr="00B95B8B">
        <w:tc>
          <w:tcPr>
            <w:tcW w:w="10343" w:type="dxa"/>
            <w:gridSpan w:val="4"/>
            <w:shd w:val="clear" w:color="auto" w:fill="44546A" w:themeFill="text2"/>
          </w:tcPr>
          <w:p w14:paraId="04353F48" w14:textId="1E86565C" w:rsidR="00931D88" w:rsidRPr="00B95B8B" w:rsidRDefault="00931D88" w:rsidP="00531A9E">
            <w:pPr>
              <w:pStyle w:val="ListParagraph"/>
              <w:numPr>
                <w:ilvl w:val="0"/>
                <w:numId w:val="29"/>
              </w:numPr>
              <w:spacing w:after="0" w:line="240" w:lineRule="auto"/>
              <w:ind w:left="0"/>
              <w:textAlignment w:val="baseline"/>
              <w:rPr>
                <w:rFonts w:eastAsia="Times New Roman" w:cstheme="minorHAnsi"/>
                <w:b/>
                <w:color w:val="FFFFFF" w:themeColor="background1"/>
                <w:lang w:eastAsia="en-CA"/>
              </w:rPr>
            </w:pPr>
            <w:r w:rsidRPr="00B95B8B">
              <w:rPr>
                <w:rFonts w:eastAsia="Times New Roman" w:cstheme="minorHAnsi"/>
                <w:b/>
                <w:color w:val="FFFFFF" w:themeColor="background1"/>
                <w:lang w:eastAsia="en-CA"/>
              </w:rPr>
              <w:t>Grounds for Appeal</w:t>
            </w:r>
          </w:p>
        </w:tc>
      </w:tr>
      <w:tr w:rsidR="00931D88" w:rsidRPr="00B95B8B" w14:paraId="329A7B3C" w14:textId="77777777" w:rsidTr="00B95B8B">
        <w:tc>
          <w:tcPr>
            <w:tcW w:w="988" w:type="dxa"/>
          </w:tcPr>
          <w:p w14:paraId="4177D119" w14:textId="77777777" w:rsidR="00931D88" w:rsidRPr="00B95B8B" w:rsidRDefault="00931D88" w:rsidP="005F5363">
            <w:pPr>
              <w:rPr>
                <w:rFonts w:cstheme="minorHAnsi"/>
              </w:rPr>
            </w:pPr>
          </w:p>
        </w:tc>
        <w:tc>
          <w:tcPr>
            <w:tcW w:w="9355" w:type="dxa"/>
            <w:gridSpan w:val="3"/>
          </w:tcPr>
          <w:p w14:paraId="1A07853A" w14:textId="77777777" w:rsidR="00D4275C" w:rsidRDefault="00D4275C" w:rsidP="00931D88">
            <w:pPr>
              <w:pStyle w:val="ListParagraph"/>
              <w:numPr>
                <w:ilvl w:val="0"/>
                <w:numId w:val="29"/>
              </w:numPr>
              <w:spacing w:after="0" w:line="315" w:lineRule="atLeast"/>
              <w:ind w:left="466" w:hanging="426"/>
              <w:jc w:val="both"/>
              <w:textAlignment w:val="baseline"/>
              <w:rPr>
                <w:rFonts w:eastAsia="Times New Roman" w:cstheme="minorHAnsi"/>
                <w:lang w:eastAsia="en-CA"/>
              </w:rPr>
            </w:pPr>
            <w:r>
              <w:rPr>
                <w:rFonts w:eastAsia="Times New Roman" w:cstheme="minorHAnsi"/>
                <w:lang w:eastAsia="en-CA"/>
              </w:rPr>
              <w:t>The previous body did not have jurisdiction to make the decision that it did.</w:t>
            </w:r>
          </w:p>
          <w:p w14:paraId="31087CE9" w14:textId="123E65C1" w:rsidR="00931D88" w:rsidRPr="00B95B8B" w:rsidRDefault="00D4275C" w:rsidP="00931D88">
            <w:pPr>
              <w:pStyle w:val="ListParagraph"/>
              <w:numPr>
                <w:ilvl w:val="0"/>
                <w:numId w:val="29"/>
              </w:numPr>
              <w:spacing w:after="0" w:line="315" w:lineRule="atLeast"/>
              <w:ind w:left="466" w:hanging="426"/>
              <w:jc w:val="both"/>
              <w:textAlignment w:val="baseline"/>
              <w:rPr>
                <w:rFonts w:eastAsia="Times New Roman" w:cstheme="minorHAnsi"/>
                <w:lang w:eastAsia="en-CA"/>
              </w:rPr>
            </w:pPr>
            <w:r>
              <w:rPr>
                <w:rFonts w:eastAsia="Times New Roman" w:cstheme="minorHAnsi"/>
                <w:lang w:eastAsia="en-CA"/>
              </w:rPr>
              <w:t>The decision of the previous body is not supported by the evidence that was or should have been before the decision maker.</w:t>
            </w:r>
            <w:r w:rsidR="00931D88" w:rsidRPr="00B95B8B">
              <w:rPr>
                <w:rFonts w:eastAsia="Times New Roman" w:cstheme="minorHAnsi"/>
                <w:lang w:eastAsia="en-CA"/>
              </w:rPr>
              <w:t>;</w:t>
            </w:r>
            <w:r w:rsidR="00931D88" w:rsidRPr="00B95B8B">
              <w:rPr>
                <w:rFonts w:cstheme="minorHAnsi"/>
              </w:rPr>
              <w:t xml:space="preserve"> or</w:t>
            </w:r>
          </w:p>
          <w:p w14:paraId="6EE2E66B" w14:textId="7ED249EB" w:rsidR="00931D88" w:rsidRPr="00B95B8B" w:rsidRDefault="00482547" w:rsidP="00931D88">
            <w:pPr>
              <w:pStyle w:val="ListParagraph"/>
              <w:numPr>
                <w:ilvl w:val="0"/>
                <w:numId w:val="29"/>
              </w:numPr>
              <w:spacing w:after="240" w:line="315" w:lineRule="atLeast"/>
              <w:ind w:left="466" w:hanging="426"/>
              <w:jc w:val="both"/>
              <w:textAlignment w:val="baseline"/>
              <w:rPr>
                <w:rFonts w:cstheme="minorHAnsi"/>
              </w:rPr>
            </w:pPr>
            <w:r>
              <w:rPr>
                <w:rFonts w:cstheme="minorHAnsi"/>
              </w:rPr>
              <w:t>T</w:t>
            </w:r>
            <w:r w:rsidR="00931D88" w:rsidRPr="00B95B8B">
              <w:rPr>
                <w:rFonts w:cstheme="minorHAnsi"/>
              </w:rPr>
              <w:t xml:space="preserve">he previous body did not adhere to the principles of Natural Justice.  </w:t>
            </w:r>
          </w:p>
          <w:p w14:paraId="2C9D88EB" w14:textId="77777777" w:rsidR="00931D88" w:rsidRPr="00B95B8B" w:rsidRDefault="00931D88" w:rsidP="00931D88">
            <w:pPr>
              <w:pStyle w:val="ListParagraph"/>
              <w:spacing w:after="0" w:line="240" w:lineRule="auto"/>
              <w:ind w:left="466" w:hanging="426"/>
              <w:textAlignment w:val="baseline"/>
              <w:rPr>
                <w:rFonts w:eastAsia="Times New Roman" w:cstheme="minorHAnsi"/>
                <w:b/>
                <w:lang w:eastAsia="en-CA"/>
              </w:rPr>
            </w:pPr>
          </w:p>
        </w:tc>
      </w:tr>
    </w:tbl>
    <w:p w14:paraId="58404E34" w14:textId="6627AC66" w:rsidR="005F5363" w:rsidRDefault="005F5363" w:rsidP="005F5363"/>
    <w:p w14:paraId="2ABE65BD" w14:textId="77777777" w:rsidR="004D425F" w:rsidRDefault="004D425F" w:rsidP="005F5363"/>
    <w:p w14:paraId="3AF79256" w14:textId="77777777" w:rsidR="00B95B8B" w:rsidRDefault="00F92277" w:rsidP="005F5363">
      <w:pPr>
        <w:rPr>
          <w:b/>
          <w:bCs/>
        </w:rPr>
      </w:pPr>
      <w:r w:rsidRPr="00B95B8B">
        <w:rPr>
          <w:b/>
          <w:bCs/>
        </w:rPr>
        <w:t xml:space="preserve">Documentation </w:t>
      </w:r>
    </w:p>
    <w:p w14:paraId="4D4BF208" w14:textId="1C4916AC" w:rsidR="00F92277" w:rsidRDefault="00F92277" w:rsidP="005F5363">
      <w:r>
        <w:t xml:space="preserve">The following documentation </w:t>
      </w:r>
      <w:r w:rsidRPr="004D425F">
        <w:rPr>
          <w:b/>
          <w:bCs/>
        </w:rPr>
        <w:t>must be appended</w:t>
      </w:r>
      <w:r>
        <w:t xml:space="preserve"> to this form: </w:t>
      </w:r>
    </w:p>
    <w:p w14:paraId="573074AC" w14:textId="4A920A2F" w:rsidR="00F92277" w:rsidRDefault="00F92277" w:rsidP="005F5363">
      <w:r>
        <w:t xml:space="preserve">1. A copy of the decision being appealed to the </w:t>
      </w:r>
      <w:r w:rsidR="00C90318">
        <w:t xml:space="preserve">Senate </w:t>
      </w:r>
      <w:r>
        <w:t xml:space="preserve">Appeals Committee. </w:t>
      </w:r>
    </w:p>
    <w:p w14:paraId="7DC970B4" w14:textId="77CBC074" w:rsidR="00F92277" w:rsidRDefault="00F92277" w:rsidP="005F5363">
      <w:r>
        <w:t>2. A statement in typed format</w:t>
      </w:r>
      <w:r w:rsidR="00482547">
        <w:t xml:space="preserve"> succinctly</w:t>
      </w:r>
      <w:r>
        <w:t xml:space="preserve"> setting out: </w:t>
      </w:r>
    </w:p>
    <w:p w14:paraId="27A02EF9" w14:textId="4BD4BA72" w:rsidR="00482547" w:rsidRDefault="00F92277" w:rsidP="00B95B8B">
      <w:pPr>
        <w:spacing w:after="0"/>
        <w:ind w:left="426"/>
      </w:pPr>
      <w:r>
        <w:t xml:space="preserve">a. </w:t>
      </w:r>
      <w:r w:rsidR="00306253">
        <w:tab/>
      </w:r>
      <w:r w:rsidR="00C90318">
        <w:t>The outcome requested on the appeal:</w:t>
      </w:r>
    </w:p>
    <w:p w14:paraId="7363B35C" w14:textId="31626A99" w:rsidR="00F92277" w:rsidRDefault="00F92277" w:rsidP="00B95B8B">
      <w:pPr>
        <w:spacing w:after="0"/>
        <w:ind w:left="426"/>
      </w:pPr>
      <w:r>
        <w:t xml:space="preserve"> </w:t>
      </w:r>
    </w:p>
    <w:p w14:paraId="6AF3F822" w14:textId="77777777" w:rsidR="00306253" w:rsidRDefault="00F92277" w:rsidP="00B95B8B">
      <w:pPr>
        <w:spacing w:after="0"/>
        <w:ind w:left="426"/>
      </w:pPr>
      <w:r>
        <w:t xml:space="preserve">b. </w:t>
      </w:r>
      <w:r w:rsidR="00306253">
        <w:tab/>
      </w:r>
      <w:r>
        <w:t xml:space="preserve">The specific grounds on which the appeal is being made. </w:t>
      </w:r>
    </w:p>
    <w:p w14:paraId="01F88AFA" w14:textId="77777777" w:rsidR="00482547" w:rsidRDefault="00482547" w:rsidP="00306253">
      <w:pPr>
        <w:spacing w:after="0"/>
        <w:ind w:left="720"/>
      </w:pPr>
    </w:p>
    <w:p w14:paraId="04253CAF" w14:textId="225427DD" w:rsidR="00306253" w:rsidRDefault="00F92277" w:rsidP="00306253">
      <w:pPr>
        <w:spacing w:after="0"/>
        <w:ind w:left="720"/>
      </w:pPr>
      <w:r>
        <w:t xml:space="preserve">Please note that grounds for appeal </w:t>
      </w:r>
      <w:r w:rsidR="00306253">
        <w:t xml:space="preserve">are limited to the following as per section 3.1 of </w:t>
      </w:r>
      <w:r>
        <w:t xml:space="preserve">the Senate Appeals </w:t>
      </w:r>
      <w:r w:rsidR="00306253">
        <w:t xml:space="preserve">Policy and the specific grounds must be set out in the statement with reference to </w:t>
      </w:r>
      <w:r w:rsidR="00021DDC">
        <w:t>the relevant ground</w:t>
      </w:r>
      <w:r w:rsidR="00A52757">
        <w:t>(</w:t>
      </w:r>
      <w:r w:rsidR="00021DDC">
        <w:t>s</w:t>
      </w:r>
      <w:r w:rsidR="00A52757">
        <w:t>)</w:t>
      </w:r>
      <w:r w:rsidR="00306253">
        <w:t>:</w:t>
      </w:r>
      <w:r>
        <w:t xml:space="preserve"> </w:t>
      </w:r>
    </w:p>
    <w:p w14:paraId="7AD8E708" w14:textId="77777777" w:rsidR="00306253" w:rsidRPr="00306253" w:rsidRDefault="00306253" w:rsidP="00306253">
      <w:pPr>
        <w:autoSpaceDE w:val="0"/>
        <w:autoSpaceDN w:val="0"/>
        <w:adjustRightInd w:val="0"/>
        <w:spacing w:after="0" w:line="240" w:lineRule="auto"/>
        <w:ind w:left="1080"/>
        <w:textAlignment w:val="center"/>
        <w:rPr>
          <w:rFonts w:cstheme="minorHAnsi"/>
          <w:color w:val="000000"/>
          <w:lang w:val="en-US"/>
        </w:rPr>
      </w:pPr>
      <w:r w:rsidRPr="00306253">
        <w:rPr>
          <w:rFonts w:cstheme="minorHAnsi"/>
          <w:color w:val="000000"/>
          <w:lang w:val="en-US"/>
        </w:rPr>
        <w:t>An appeal will be considered only where an Appellant is able to establish that the decision under appeal:</w:t>
      </w:r>
    </w:p>
    <w:p w14:paraId="6E241171" w14:textId="118A083A" w:rsidR="00306253" w:rsidRPr="00306253" w:rsidRDefault="00306253" w:rsidP="00306253">
      <w:pPr>
        <w:numPr>
          <w:ilvl w:val="0"/>
          <w:numId w:val="32"/>
        </w:numPr>
        <w:spacing w:after="200" w:line="315" w:lineRule="atLeast"/>
        <w:contextualSpacing/>
        <w:jc w:val="both"/>
        <w:textAlignment w:val="baseline"/>
        <w:rPr>
          <w:rFonts w:eastAsia="Times New Roman"/>
          <w:lang w:eastAsia="en-CA"/>
        </w:rPr>
      </w:pPr>
      <w:r w:rsidRPr="00306253">
        <w:t xml:space="preserve">was made without </w:t>
      </w:r>
      <w:r w:rsidR="00CB4953" w:rsidRPr="00306253">
        <w:t>jurisdiction.</w:t>
      </w:r>
    </w:p>
    <w:p w14:paraId="78BE1FD9" w14:textId="77777777" w:rsidR="00306253" w:rsidRPr="00306253" w:rsidRDefault="00306253" w:rsidP="00306253">
      <w:pPr>
        <w:numPr>
          <w:ilvl w:val="0"/>
          <w:numId w:val="32"/>
        </w:numPr>
        <w:spacing w:after="200" w:line="315" w:lineRule="atLeast"/>
        <w:contextualSpacing/>
        <w:jc w:val="both"/>
        <w:textAlignment w:val="baseline"/>
        <w:rPr>
          <w:rFonts w:eastAsia="Times New Roman"/>
          <w:lang w:eastAsia="en-CA"/>
        </w:rPr>
      </w:pPr>
      <w:r w:rsidRPr="00306253">
        <w:rPr>
          <w:rFonts w:eastAsia="Times New Roman"/>
          <w:lang w:eastAsia="en-CA"/>
        </w:rPr>
        <w:t>is not reasonably supported by the evidence that was or should have been before the decision maker;</w:t>
      </w:r>
      <w:r w:rsidRPr="00306253">
        <w:t xml:space="preserve"> or</w:t>
      </w:r>
    </w:p>
    <w:p w14:paraId="511B6622" w14:textId="016A731B" w:rsidR="00F92277" w:rsidRPr="00482547" w:rsidRDefault="00306253" w:rsidP="00482547">
      <w:pPr>
        <w:pStyle w:val="ListParagraph"/>
        <w:numPr>
          <w:ilvl w:val="0"/>
          <w:numId w:val="32"/>
        </w:numPr>
        <w:spacing w:after="0"/>
        <w:rPr>
          <w:rFonts w:cstheme="minorHAnsi"/>
        </w:rPr>
      </w:pPr>
      <w:r w:rsidRPr="00482547">
        <w:rPr>
          <w:rFonts w:cstheme="minorHAnsi"/>
          <w:color w:val="000000" w:themeColor="text1"/>
        </w:rPr>
        <w:t>was made in a manner that did not adhere to the principles of Natural Justice.</w:t>
      </w:r>
      <w:r w:rsidR="00F92277" w:rsidRPr="00482547">
        <w:rPr>
          <w:rFonts w:cstheme="minorHAnsi"/>
        </w:rPr>
        <w:t xml:space="preserve"> </w:t>
      </w:r>
    </w:p>
    <w:p w14:paraId="75AD9E7F" w14:textId="77777777" w:rsidR="00482547" w:rsidRPr="00482547" w:rsidRDefault="00482547" w:rsidP="00482547">
      <w:pPr>
        <w:pStyle w:val="ListParagraph"/>
        <w:spacing w:after="0"/>
        <w:ind w:left="1800"/>
        <w:rPr>
          <w:rFonts w:cstheme="minorHAnsi"/>
        </w:rPr>
      </w:pPr>
    </w:p>
    <w:p w14:paraId="331A2AD8" w14:textId="776A62B9" w:rsidR="00F92277" w:rsidRDefault="00F92277" w:rsidP="00B95B8B">
      <w:pPr>
        <w:spacing w:after="0"/>
        <w:ind w:left="426"/>
      </w:pPr>
      <w:r>
        <w:t xml:space="preserve">c. </w:t>
      </w:r>
      <w:r w:rsidR="00021DDC">
        <w:tab/>
      </w:r>
      <w:r>
        <w:t xml:space="preserve">A summary of the evidence </w:t>
      </w:r>
      <w:r w:rsidR="00021DDC">
        <w:t xml:space="preserve">and submissions </w:t>
      </w:r>
      <w:r>
        <w:t xml:space="preserve">in support of the grounds. </w:t>
      </w:r>
      <w:r w:rsidR="00021DDC">
        <w:t xml:space="preserve"> Please note:</w:t>
      </w:r>
    </w:p>
    <w:p w14:paraId="58885DA1" w14:textId="77777777" w:rsidR="00021DDC" w:rsidRDefault="00021DDC" w:rsidP="00021DDC">
      <w:pPr>
        <w:spacing w:after="0"/>
        <w:ind w:left="720"/>
      </w:pPr>
    </w:p>
    <w:p w14:paraId="124D2D5F" w14:textId="63F16FEB" w:rsidR="009803C3" w:rsidRDefault="009803C3" w:rsidP="00021DDC">
      <w:pPr>
        <w:spacing w:after="0"/>
        <w:ind w:left="720"/>
      </w:pPr>
      <w:r w:rsidRPr="009803C3">
        <w:t>If one of the grounds for appeal is that the previous body did not consider evidence</w:t>
      </w:r>
      <w:r w:rsidR="00021DDC">
        <w:t xml:space="preserve"> that should reasonably have been before</w:t>
      </w:r>
      <w:r w:rsidR="002B5AD7">
        <w:t xml:space="preserve"> </w:t>
      </w:r>
      <w:r w:rsidR="00A52757">
        <w:t>t</w:t>
      </w:r>
      <w:r w:rsidR="00021DDC">
        <w:t>he decision maker (per Senate Appeals Policy section 3.1 (b))</w:t>
      </w:r>
      <w:r>
        <w:t>,</w:t>
      </w:r>
      <w:r w:rsidRPr="009803C3">
        <w:t xml:space="preserve"> </w:t>
      </w:r>
      <w:r w:rsidR="00021DDC">
        <w:t>the statement should include a succ</w:t>
      </w:r>
      <w:r w:rsidRPr="009803C3">
        <w:t xml:space="preserve">inct description of </w:t>
      </w:r>
      <w:r w:rsidR="00021DDC">
        <w:t xml:space="preserve">any </w:t>
      </w:r>
      <w:r w:rsidRPr="009803C3">
        <w:t>such additional evidence</w:t>
      </w:r>
      <w:r>
        <w:t>.  If you wish to obtain the permission of the Panel to have a witness</w:t>
      </w:r>
      <w:r w:rsidR="00021DDC">
        <w:t xml:space="preserve"> provide</w:t>
      </w:r>
      <w:r>
        <w:t xml:space="preserve"> evidence that </w:t>
      </w:r>
      <w:r w:rsidR="00021DDC">
        <w:t xml:space="preserve">should reasonably have been </w:t>
      </w:r>
      <w:r>
        <w:t>before the previous body, your statement should identify the witness(es)</w:t>
      </w:r>
      <w:r w:rsidR="00C90318">
        <w:t xml:space="preserve">, include a summary of what you anticipate they will say and </w:t>
      </w:r>
      <w:r>
        <w:t xml:space="preserve">an explanation of why you believe that </w:t>
      </w:r>
      <w:r w:rsidR="00C90318">
        <w:t>it is necessary for the Panel to hear such evidence.</w:t>
      </w:r>
      <w:r>
        <w:t xml:space="preserve"> </w:t>
      </w:r>
    </w:p>
    <w:p w14:paraId="5EFFCCC0" w14:textId="77777777" w:rsidR="00021DDC" w:rsidRDefault="00021DDC" w:rsidP="00021DDC">
      <w:pPr>
        <w:spacing w:after="0"/>
        <w:ind w:left="720"/>
      </w:pPr>
    </w:p>
    <w:p w14:paraId="245698C5" w14:textId="34B030A2" w:rsidR="00C90318" w:rsidRDefault="00C90318" w:rsidP="00021DDC">
      <w:pPr>
        <w:spacing w:after="0"/>
        <w:ind w:left="720"/>
      </w:pPr>
      <w:r>
        <w:t>If the time limit for commencing the appeal has not been met, the reason that such time limit has been missed and whether there has been reasonable cause for delay as described in section 3.5 of the Senate Appeals Policy.</w:t>
      </w:r>
    </w:p>
    <w:p w14:paraId="6646768A" w14:textId="77777777" w:rsidR="00021DDC" w:rsidRDefault="00021DDC" w:rsidP="00021DDC">
      <w:pPr>
        <w:spacing w:after="0"/>
        <w:ind w:left="720"/>
      </w:pPr>
    </w:p>
    <w:p w14:paraId="1B0DC303" w14:textId="2EB2FFDB" w:rsidR="00F92277" w:rsidRDefault="00F92277" w:rsidP="00F92277">
      <w:r>
        <w:t>3. Documentary evidence to support your appeal (</w:t>
      </w:r>
      <w:r w:rsidR="004D425F">
        <w:t>e.g.,</w:t>
      </w:r>
      <w:r>
        <w:t xml:space="preserve"> if the appeal is based on procedural irregularity, include the text of the relevant procedural regulations, if any, that were allegedly violated or are otherwise deemed applicable to the case).</w:t>
      </w:r>
    </w:p>
    <w:p w14:paraId="240E38BF" w14:textId="522902FE" w:rsidR="009803C3" w:rsidRDefault="009803C3" w:rsidP="00F92277"/>
    <w:tbl>
      <w:tblPr>
        <w:tblStyle w:val="TableGrid"/>
        <w:tblW w:w="10060" w:type="dxa"/>
        <w:tblLook w:val="04A0" w:firstRow="1" w:lastRow="0" w:firstColumn="1" w:lastColumn="0" w:noHBand="0" w:noVBand="1"/>
      </w:tblPr>
      <w:tblGrid>
        <w:gridCol w:w="4885"/>
        <w:gridCol w:w="5175"/>
      </w:tblGrid>
      <w:tr w:rsidR="00F92277" w14:paraId="570EEDC5" w14:textId="77777777" w:rsidTr="00B95B8B">
        <w:tc>
          <w:tcPr>
            <w:tcW w:w="10060" w:type="dxa"/>
            <w:gridSpan w:val="2"/>
            <w:shd w:val="clear" w:color="auto" w:fill="44546A" w:themeFill="text2"/>
          </w:tcPr>
          <w:p w14:paraId="7F3CB594" w14:textId="00DFCC77" w:rsidR="00F92277" w:rsidRDefault="00F92277" w:rsidP="00F92277">
            <w:r w:rsidRPr="00B95B8B">
              <w:rPr>
                <w:color w:val="FFFFFF" w:themeColor="background1"/>
              </w:rPr>
              <w:t xml:space="preserve">Fill out the following if you have you retained a lawyer or if someone else will be </w:t>
            </w:r>
            <w:r w:rsidR="00B95B8B" w:rsidRPr="00B95B8B">
              <w:rPr>
                <w:color w:val="FFFFFF" w:themeColor="background1"/>
              </w:rPr>
              <w:t>present with you</w:t>
            </w:r>
            <w:r w:rsidRPr="00B95B8B">
              <w:rPr>
                <w:color w:val="FFFFFF" w:themeColor="background1"/>
              </w:rPr>
              <w:t>:</w:t>
            </w:r>
          </w:p>
        </w:tc>
      </w:tr>
      <w:tr w:rsidR="00F92277" w14:paraId="04130D3E" w14:textId="77777777" w:rsidTr="00B95B8B">
        <w:tc>
          <w:tcPr>
            <w:tcW w:w="4885" w:type="dxa"/>
          </w:tcPr>
          <w:p w14:paraId="72C473E8" w14:textId="5DAD5DD1" w:rsidR="00F92277" w:rsidRDefault="00F92277" w:rsidP="00F92277">
            <w:r>
              <w:t>Name:</w:t>
            </w:r>
          </w:p>
        </w:tc>
        <w:tc>
          <w:tcPr>
            <w:tcW w:w="5175" w:type="dxa"/>
          </w:tcPr>
          <w:p w14:paraId="759F8736" w14:textId="2DE7D4C0" w:rsidR="00F92277" w:rsidRDefault="00FF387C" w:rsidP="00F92277">
            <w:r>
              <w:t>Relationship:</w:t>
            </w:r>
          </w:p>
        </w:tc>
      </w:tr>
      <w:tr w:rsidR="00FF387C" w14:paraId="726A7597" w14:textId="77777777" w:rsidTr="00B95B8B">
        <w:tc>
          <w:tcPr>
            <w:tcW w:w="4885" w:type="dxa"/>
          </w:tcPr>
          <w:p w14:paraId="39BFF270" w14:textId="5939938D" w:rsidR="00FF387C" w:rsidRDefault="00FF387C" w:rsidP="00F92277">
            <w:r>
              <w:t>Phone Number:</w:t>
            </w:r>
          </w:p>
        </w:tc>
        <w:tc>
          <w:tcPr>
            <w:tcW w:w="5175" w:type="dxa"/>
          </w:tcPr>
          <w:p w14:paraId="13C47288" w14:textId="2F1CAF53" w:rsidR="00FF387C" w:rsidRDefault="00FF387C" w:rsidP="00F92277">
            <w:r>
              <w:t>Email Address:</w:t>
            </w:r>
          </w:p>
        </w:tc>
      </w:tr>
    </w:tbl>
    <w:p w14:paraId="76016A46" w14:textId="630F9EA1" w:rsidR="00F92277" w:rsidRDefault="00F92277" w:rsidP="00F92277"/>
    <w:p w14:paraId="510A8545" w14:textId="77777777" w:rsidR="00FF387C" w:rsidRPr="00B95B8B" w:rsidRDefault="00FF387C" w:rsidP="00F92277">
      <w:pPr>
        <w:rPr>
          <w:b/>
          <w:bCs/>
        </w:rPr>
      </w:pPr>
      <w:r w:rsidRPr="00B95B8B">
        <w:rPr>
          <w:b/>
          <w:bCs/>
        </w:rPr>
        <w:t>Applicant’s declaration</w:t>
      </w:r>
    </w:p>
    <w:p w14:paraId="231EFCB8" w14:textId="1DC19428" w:rsidR="00FF387C" w:rsidRDefault="00FF387C" w:rsidP="00F92277">
      <w:r>
        <w:t xml:space="preserve">I have read and understood the </w:t>
      </w:r>
      <w:r w:rsidR="00CB4953" w:rsidRPr="00CB4953">
        <w:t xml:space="preserve">Senate Appeal Policy and Senate Appeal Committee Terms of Reference as well as any applicable program policy </w:t>
      </w:r>
      <w:r>
        <w:t xml:space="preserve">for NOSM University. </w:t>
      </w:r>
    </w:p>
    <w:p w14:paraId="5AB605DE" w14:textId="77777777" w:rsidR="004D425F" w:rsidRDefault="00FF387C" w:rsidP="00F92277">
      <w:r>
        <w:t xml:space="preserve">I certify that the documents I have submitted are authentic and that the statements I have made are true. I acknowledge that the submission of false documents or statements is a violation of the University’s academic regulations. </w:t>
      </w:r>
    </w:p>
    <w:p w14:paraId="6945820B" w14:textId="3E2574FC" w:rsidR="00FF387C" w:rsidRDefault="00FF387C" w:rsidP="00F92277">
      <w:r>
        <w:t xml:space="preserve">I understand that other than material presented by me or the respondent and any relevant academic records, no other materials will be considered by the Committee/Panel in this appeal without </w:t>
      </w:r>
      <w:r w:rsidR="00A52757">
        <w:t xml:space="preserve">leave of the Senate Appeals Committee/Panel Chair or on </w:t>
      </w:r>
      <w:r>
        <w:t>the consent of both parties. I also understand that the findings of the Senate Appeals Committee/Panel are final in this matter.</w:t>
      </w:r>
    </w:p>
    <w:tbl>
      <w:tblPr>
        <w:tblStyle w:val="TableGrid"/>
        <w:tblW w:w="0" w:type="auto"/>
        <w:tblLook w:val="04A0" w:firstRow="1" w:lastRow="0" w:firstColumn="1" w:lastColumn="0" w:noHBand="0" w:noVBand="1"/>
      </w:tblPr>
      <w:tblGrid>
        <w:gridCol w:w="7083"/>
        <w:gridCol w:w="2687"/>
      </w:tblGrid>
      <w:tr w:rsidR="00FF387C" w14:paraId="3F9564F3" w14:textId="77777777" w:rsidTr="00B95B8B">
        <w:tc>
          <w:tcPr>
            <w:tcW w:w="7083" w:type="dxa"/>
          </w:tcPr>
          <w:p w14:paraId="0981C3C2" w14:textId="24B3A8AE" w:rsidR="00FF387C" w:rsidRPr="004D425F" w:rsidRDefault="00FF387C" w:rsidP="00F92277">
            <w:pPr>
              <w:rPr>
                <w:b/>
                <w:bCs/>
              </w:rPr>
            </w:pPr>
            <w:r w:rsidRPr="004D425F">
              <w:rPr>
                <w:b/>
                <w:bCs/>
              </w:rPr>
              <w:t>Name (typed/signature)</w:t>
            </w:r>
          </w:p>
          <w:p w14:paraId="078C5942" w14:textId="59360C46" w:rsidR="00FF387C" w:rsidRDefault="00FF387C" w:rsidP="00F92277"/>
        </w:tc>
        <w:tc>
          <w:tcPr>
            <w:tcW w:w="2687" w:type="dxa"/>
          </w:tcPr>
          <w:p w14:paraId="2E48F2BF" w14:textId="6C42C96B" w:rsidR="00FF387C" w:rsidRDefault="00FF387C" w:rsidP="00F92277">
            <w:r>
              <w:t>Dated</w:t>
            </w:r>
          </w:p>
        </w:tc>
      </w:tr>
      <w:tr w:rsidR="00FF387C" w14:paraId="156BAD37" w14:textId="77777777" w:rsidTr="00664334">
        <w:tc>
          <w:tcPr>
            <w:tcW w:w="9770" w:type="dxa"/>
            <w:gridSpan w:val="2"/>
          </w:tcPr>
          <w:p w14:paraId="203E69C0" w14:textId="67608239" w:rsidR="00FF387C" w:rsidRDefault="00FF387C" w:rsidP="00F92277">
            <w:r>
              <w:t xml:space="preserve">This form will not be processed unless it is signed and </w:t>
            </w:r>
            <w:r w:rsidR="00CB4953">
              <w:t>dated,</w:t>
            </w:r>
            <w:r w:rsidR="004D425F">
              <w:t xml:space="preserve"> and all information is submitted</w:t>
            </w:r>
            <w:r>
              <w:t>.</w:t>
            </w:r>
          </w:p>
        </w:tc>
      </w:tr>
    </w:tbl>
    <w:p w14:paraId="03604782" w14:textId="683E7608" w:rsidR="00FF387C" w:rsidRDefault="00FF387C" w:rsidP="00F92277"/>
    <w:p w14:paraId="20A18154" w14:textId="0EC52289" w:rsidR="00FF387C" w:rsidRDefault="00FF387C" w:rsidP="00F92277">
      <w:r>
        <w:t xml:space="preserve">Submit your completed Request for Appeal form together with supporting documentation to the Office of the University Secretary  </w:t>
      </w:r>
      <w:hyperlink r:id="rId8" w:history="1">
        <w:r w:rsidRPr="00530ED2">
          <w:rPr>
            <w:rStyle w:val="Hyperlink"/>
          </w:rPr>
          <w:t>governance@nosm.ca</w:t>
        </w:r>
      </w:hyperlink>
      <w:r>
        <w:t xml:space="preserve"> . </w:t>
      </w:r>
    </w:p>
    <w:sectPr w:rsidR="00FF387C" w:rsidSect="00B95B8B">
      <w:headerReference w:type="even" r:id="rId9"/>
      <w:headerReference w:type="default" r:id="rId10"/>
      <w:footerReference w:type="even" r:id="rId11"/>
      <w:footerReference w:type="default" r:id="rId12"/>
      <w:headerReference w:type="first" r:id="rId13"/>
      <w:footerReference w:type="first" r:id="rId14"/>
      <w:pgSz w:w="12240" w:h="15840"/>
      <w:pgMar w:top="1440" w:right="1467" w:bottom="709" w:left="993"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64007" w14:textId="77777777" w:rsidR="00C243C9" w:rsidRDefault="00C243C9" w:rsidP="00271DED">
      <w:r>
        <w:separator/>
      </w:r>
    </w:p>
  </w:endnote>
  <w:endnote w:type="continuationSeparator" w:id="0">
    <w:p w14:paraId="32C51C86" w14:textId="77777777" w:rsidR="00C243C9" w:rsidRDefault="00C243C9" w:rsidP="00271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MV Bol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Pro-Regular">
    <w:altName w:val="Calibri"/>
    <w:panose1 w:val="00000000000000000000"/>
    <w:charset w:val="4D"/>
    <w:family w:val="auto"/>
    <w:notTrueType/>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F38DB" w14:textId="77777777" w:rsidR="009803C3" w:rsidRDefault="009803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3452A" w14:textId="77777777" w:rsidR="00271DED" w:rsidRDefault="00271DED" w:rsidP="0097441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9ABA3" w14:textId="77777777" w:rsidR="00974417" w:rsidRDefault="00974417" w:rsidP="002F11E6">
    <w:pPr>
      <w:pStyle w:val="Footer"/>
      <w:jc w:val="right"/>
    </w:pPr>
  </w:p>
  <w:p w14:paraId="6B2A59EA" w14:textId="77777777" w:rsidR="00974417" w:rsidRDefault="009744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DE869" w14:textId="77777777" w:rsidR="00C243C9" w:rsidRDefault="00C243C9" w:rsidP="00271DED">
      <w:r>
        <w:separator/>
      </w:r>
    </w:p>
  </w:footnote>
  <w:footnote w:type="continuationSeparator" w:id="0">
    <w:p w14:paraId="4AF567FE" w14:textId="77777777" w:rsidR="00C243C9" w:rsidRDefault="00C243C9" w:rsidP="00271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86AA9" w14:textId="77777777" w:rsidR="009803C3" w:rsidRDefault="009803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E5DDE" w14:textId="7A9E428F" w:rsidR="00271DED" w:rsidRDefault="00517C0D" w:rsidP="00517C0D">
    <w:pPr>
      <w:pStyle w:val="Header"/>
      <w:pBdr>
        <w:bottom w:val="single" w:sz="4" w:space="1" w:color="auto"/>
      </w:pBdr>
      <w:tabs>
        <w:tab w:val="clear" w:pos="9360"/>
        <w:tab w:val="right" w:pos="9072"/>
      </w:tabs>
    </w:pPr>
    <w:r>
      <w:rPr>
        <w:noProof/>
      </w:rPr>
      <w:tab/>
    </w:r>
    <w:r>
      <w:rPr>
        <w:noProof/>
      </w:rPr>
      <w:tab/>
      <w:t xml:space="preserve">Page </w:t>
    </w:r>
    <w:r w:rsidRPr="00517C0D">
      <w:rPr>
        <w:b/>
        <w:bCs/>
        <w:noProof/>
      </w:rPr>
      <w:fldChar w:fldCharType="begin"/>
    </w:r>
    <w:r w:rsidRPr="00517C0D">
      <w:rPr>
        <w:b/>
        <w:bCs/>
        <w:noProof/>
      </w:rPr>
      <w:instrText xml:space="preserve"> PAGE  \* Arabic  \* MERGEFORMAT </w:instrText>
    </w:r>
    <w:r w:rsidRPr="00517C0D">
      <w:rPr>
        <w:b/>
        <w:bCs/>
        <w:noProof/>
      </w:rPr>
      <w:fldChar w:fldCharType="separate"/>
    </w:r>
    <w:r w:rsidR="00482547">
      <w:rPr>
        <w:b/>
        <w:bCs/>
        <w:noProof/>
      </w:rPr>
      <w:t>3</w:t>
    </w:r>
    <w:r w:rsidRPr="00517C0D">
      <w:rPr>
        <w:b/>
        <w:bCs/>
        <w:noProof/>
      </w:rPr>
      <w:fldChar w:fldCharType="end"/>
    </w:r>
    <w:r>
      <w:rPr>
        <w:noProof/>
      </w:rPr>
      <w:t xml:space="preserve"> of </w:t>
    </w:r>
    <w:r w:rsidRPr="00517C0D">
      <w:rPr>
        <w:b/>
        <w:bCs/>
        <w:noProof/>
      </w:rPr>
      <w:fldChar w:fldCharType="begin"/>
    </w:r>
    <w:r w:rsidRPr="00517C0D">
      <w:rPr>
        <w:b/>
        <w:bCs/>
        <w:noProof/>
      </w:rPr>
      <w:instrText xml:space="preserve"> NUMPAGES  \* Arabic  \* MERGEFORMAT </w:instrText>
    </w:r>
    <w:r w:rsidRPr="00517C0D">
      <w:rPr>
        <w:b/>
        <w:bCs/>
        <w:noProof/>
      </w:rPr>
      <w:fldChar w:fldCharType="separate"/>
    </w:r>
    <w:r w:rsidR="00482547">
      <w:rPr>
        <w:b/>
        <w:bCs/>
        <w:noProof/>
      </w:rPr>
      <w:t>3</w:t>
    </w:r>
    <w:r w:rsidRPr="00517C0D">
      <w:rPr>
        <w:b/>
        <w:bCs/>
        <w:noProof/>
      </w:rPr>
      <w:fldChar w:fldCharType="end"/>
    </w:r>
    <w:r w:rsidR="00271DED">
      <w:ptab w:relativeTo="margin" w:alignment="center" w:leader="none"/>
    </w:r>
    <w:r w:rsidR="00271DED">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C6FF0" w14:textId="33AB0FBA" w:rsidR="00271DED" w:rsidRDefault="005F5363" w:rsidP="00AA6A4B">
    <w:pPr>
      <w:pStyle w:val="Header"/>
      <w:tabs>
        <w:tab w:val="clear" w:pos="4680"/>
        <w:tab w:val="clear" w:pos="9360"/>
        <w:tab w:val="left" w:pos="9318"/>
      </w:tabs>
    </w:pPr>
    <w:r>
      <w:rPr>
        <w:noProof/>
        <w:lang w:eastAsia="en-CA"/>
      </w:rPr>
      <mc:AlternateContent>
        <mc:Choice Requires="wps">
          <w:drawing>
            <wp:anchor distT="0" distB="0" distL="114300" distR="114300" simplePos="0" relativeHeight="251659264" behindDoc="0" locked="0" layoutInCell="1" allowOverlap="1" wp14:anchorId="3CFB6907" wp14:editId="23B59F3B">
              <wp:simplePos x="0" y="0"/>
              <wp:positionH relativeFrom="margin">
                <wp:posOffset>1274445</wp:posOffset>
              </wp:positionH>
              <wp:positionV relativeFrom="paragraph">
                <wp:posOffset>59055</wp:posOffset>
              </wp:positionV>
              <wp:extent cx="5124450" cy="492125"/>
              <wp:effectExtent l="0" t="0" r="0" b="3175"/>
              <wp:wrapNone/>
              <wp:docPr id="2" name="Text Box 2"/>
              <wp:cNvGraphicFramePr/>
              <a:graphic xmlns:a="http://schemas.openxmlformats.org/drawingml/2006/main">
                <a:graphicData uri="http://schemas.microsoft.com/office/word/2010/wordprocessingShape">
                  <wps:wsp>
                    <wps:cNvSpPr txBox="1"/>
                    <wps:spPr>
                      <a:xfrm>
                        <a:off x="0" y="0"/>
                        <a:ext cx="5124450" cy="492125"/>
                      </a:xfrm>
                      <a:prstGeom prst="rect">
                        <a:avLst/>
                      </a:prstGeom>
                      <a:noFill/>
                      <a:ln w="6350">
                        <a:noFill/>
                      </a:ln>
                    </wps:spPr>
                    <wps:txbx>
                      <w:txbxContent>
                        <w:p w14:paraId="5BBAFD74" w14:textId="5AE0D3FB" w:rsidR="00AA6A4B" w:rsidRPr="00F45807" w:rsidRDefault="005F5363" w:rsidP="00AA6A4B">
                          <w:pPr>
                            <w:jc w:val="right"/>
                            <w:rPr>
                              <w:b/>
                              <w:bCs/>
                              <w:sz w:val="48"/>
                              <w:szCs w:val="48"/>
                              <w14:textOutline w14:w="9525" w14:cap="rnd" w14:cmpd="sng" w14:algn="ctr">
                                <w14:solidFill>
                                  <w14:schemeClr w14:val="accent3"/>
                                </w14:solidFill>
                                <w14:prstDash w14:val="solid"/>
                                <w14:bevel/>
                              </w14:textOutline>
                            </w:rPr>
                          </w:pPr>
                          <w:r>
                            <w:rPr>
                              <w:b/>
                              <w:bCs/>
                              <w:sz w:val="48"/>
                              <w:szCs w:val="48"/>
                              <w14:textOutline w14:w="9525" w14:cap="rnd" w14:cmpd="sng" w14:algn="ctr">
                                <w14:solidFill>
                                  <w14:schemeClr w14:val="accent3"/>
                                </w14:solidFill>
                                <w14:prstDash w14:val="solid"/>
                                <w14:bevel/>
                              </w14:textOutline>
                            </w:rPr>
                            <w:t>Senate Appeal Request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FB6907" id="_x0000_t202" coordsize="21600,21600" o:spt="202" path="m,l,21600r21600,l21600,xe">
              <v:stroke joinstyle="miter"/>
              <v:path gradientshapeok="t" o:connecttype="rect"/>
            </v:shapetype>
            <v:shape id="Text Box 2" o:spid="_x0000_s1027" type="#_x0000_t202" style="position:absolute;margin-left:100.35pt;margin-top:4.65pt;width:403.5pt;height:3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" filled="f" stroked="f" strokeweight=".5pt">
              <v:textbox>
                <w:txbxContent>
                  <w:p w14:paraId="5BBAFD74" w14:textId="5AE0D3FB" w:rsidR="00AA6A4B" w:rsidRPr="00F45807" w:rsidRDefault="005F5363" w:rsidP="00AA6A4B">
                    <w:pPr>
                      <w:jc w:val="right"/>
                      <w:rPr>
                        <w:b/>
                        <w:bCs/>
                        <w:sz w:val="48"/>
                        <w:szCs w:val="48"/>
                        <w14:textOutline w14:w="9525" w14:cap="rnd" w14:cmpd="sng" w14:algn="ctr">
                          <w14:solidFill>
                            <w14:schemeClr w14:val="accent3"/>
                          </w14:solidFill>
                          <w14:prstDash w14:val="solid"/>
                          <w14:bevel/>
                        </w14:textOutline>
                      </w:rPr>
                    </w:pPr>
                    <w:r>
                      <w:rPr>
                        <w:b/>
                        <w:bCs/>
                        <w:sz w:val="48"/>
                        <w:szCs w:val="48"/>
                        <w14:textOutline w14:w="9525" w14:cap="rnd" w14:cmpd="sng" w14:algn="ctr">
                          <w14:solidFill>
                            <w14:schemeClr w14:val="accent3"/>
                          </w14:solidFill>
                          <w14:prstDash w14:val="solid"/>
                          <w14:bevel/>
                        </w14:textOutline>
                      </w:rPr>
                      <w:t>Senate Appeal Request Form</w:t>
                    </w:r>
                  </w:p>
                </w:txbxContent>
              </v:textbox>
              <w10:wrap anchorx="margin"/>
            </v:shape>
          </w:pict>
        </mc:Fallback>
      </mc:AlternateContent>
    </w:r>
    <w:r>
      <w:rPr>
        <w:noProof/>
        <w:lang w:eastAsia="en-CA"/>
      </w:rPr>
      <w:drawing>
        <wp:inline distT="0" distB="0" distL="0" distR="0" wp14:anchorId="0C2EF762" wp14:editId="0F9D3ECC">
          <wp:extent cx="2140772" cy="632854"/>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06827" cy="7115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A52A4"/>
    <w:multiLevelType w:val="multilevel"/>
    <w:tmpl w:val="33F0E6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971FEC"/>
    <w:multiLevelType w:val="hybridMultilevel"/>
    <w:tmpl w:val="D76037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63D4CB9"/>
    <w:multiLevelType w:val="hybridMultilevel"/>
    <w:tmpl w:val="1C041FC2"/>
    <w:lvl w:ilvl="0" w:tplc="36C21B5A">
      <w:start w:val="1"/>
      <w:numFmt w:val="bullet"/>
      <w:lvlText w:val=""/>
      <w:lvlJc w:val="left"/>
      <w:pPr>
        <w:ind w:left="1800" w:hanging="360"/>
      </w:pPr>
      <w:rPr>
        <w:rFonts w:ascii="Wingdings" w:hAnsi="Wingdings" w:hint="default"/>
      </w:rPr>
    </w:lvl>
    <w:lvl w:ilvl="1" w:tplc="10090019">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 w15:restartNumberingAfterBreak="0">
    <w:nsid w:val="1668358D"/>
    <w:multiLevelType w:val="multilevel"/>
    <w:tmpl w:val="2C66A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704429"/>
    <w:multiLevelType w:val="hybridMultilevel"/>
    <w:tmpl w:val="E6004FB4"/>
    <w:lvl w:ilvl="0" w:tplc="10090019">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 w15:restartNumberingAfterBreak="0">
    <w:nsid w:val="1ECC4008"/>
    <w:multiLevelType w:val="multilevel"/>
    <w:tmpl w:val="5B2E6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AA703E"/>
    <w:multiLevelType w:val="hybridMultilevel"/>
    <w:tmpl w:val="A9629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A90C5C"/>
    <w:multiLevelType w:val="hybridMultilevel"/>
    <w:tmpl w:val="B5D6584A"/>
    <w:lvl w:ilvl="0" w:tplc="0C09000F">
      <w:start w:val="1"/>
      <w:numFmt w:val="decimal"/>
      <w:lvlText w:val="%1."/>
      <w:lvlJc w:val="left"/>
      <w:pPr>
        <w:ind w:left="786" w:hanging="360"/>
      </w:pPr>
    </w:lvl>
    <w:lvl w:ilvl="1" w:tplc="0C090019">
      <w:start w:val="1"/>
      <w:numFmt w:val="lowerLetter"/>
      <w:lvlText w:val="%2."/>
      <w:lvlJc w:val="left"/>
      <w:pPr>
        <w:ind w:left="1506" w:hanging="360"/>
      </w:pPr>
    </w:lvl>
    <w:lvl w:ilvl="2" w:tplc="0C09001B">
      <w:start w:val="1"/>
      <w:numFmt w:val="lowerRoman"/>
      <w:lvlText w:val="%3."/>
      <w:lvlJc w:val="right"/>
      <w:pPr>
        <w:ind w:left="2226" w:hanging="180"/>
      </w:pPr>
    </w:lvl>
    <w:lvl w:ilvl="3" w:tplc="79F8A3CA">
      <w:start w:val="1"/>
      <w:numFmt w:val="decimal"/>
      <w:lvlText w:val="%4."/>
      <w:lvlJc w:val="left"/>
      <w:pPr>
        <w:ind w:left="2946" w:hanging="360"/>
      </w:pPr>
    </w:lvl>
    <w:lvl w:ilvl="4" w:tplc="0C090019">
      <w:start w:val="1"/>
      <w:numFmt w:val="lowerLetter"/>
      <w:lvlText w:val="%5."/>
      <w:lvlJc w:val="left"/>
      <w:pPr>
        <w:ind w:left="3666" w:hanging="360"/>
      </w:pPr>
    </w:lvl>
    <w:lvl w:ilvl="5" w:tplc="0C09001B">
      <w:start w:val="1"/>
      <w:numFmt w:val="lowerRoman"/>
      <w:lvlText w:val="%6."/>
      <w:lvlJc w:val="right"/>
      <w:pPr>
        <w:ind w:left="4386" w:hanging="180"/>
      </w:pPr>
    </w:lvl>
    <w:lvl w:ilvl="6" w:tplc="0C09000F">
      <w:start w:val="1"/>
      <w:numFmt w:val="decimal"/>
      <w:lvlText w:val="%7."/>
      <w:lvlJc w:val="left"/>
      <w:pPr>
        <w:ind w:left="5106" w:hanging="360"/>
      </w:pPr>
    </w:lvl>
    <w:lvl w:ilvl="7" w:tplc="0C090019">
      <w:start w:val="1"/>
      <w:numFmt w:val="lowerLetter"/>
      <w:lvlText w:val="%8."/>
      <w:lvlJc w:val="left"/>
      <w:pPr>
        <w:ind w:left="5826" w:hanging="360"/>
      </w:pPr>
    </w:lvl>
    <w:lvl w:ilvl="8" w:tplc="0C09001B">
      <w:start w:val="1"/>
      <w:numFmt w:val="lowerRoman"/>
      <w:lvlText w:val="%9."/>
      <w:lvlJc w:val="right"/>
      <w:pPr>
        <w:ind w:left="6546" w:hanging="180"/>
      </w:pPr>
    </w:lvl>
  </w:abstractNum>
  <w:abstractNum w:abstractNumId="8" w15:restartNumberingAfterBreak="0">
    <w:nsid w:val="2D8F7262"/>
    <w:multiLevelType w:val="multilevel"/>
    <w:tmpl w:val="E74CE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A93596"/>
    <w:multiLevelType w:val="hybridMultilevel"/>
    <w:tmpl w:val="DE668BA6"/>
    <w:lvl w:ilvl="0" w:tplc="0C09000F">
      <w:start w:val="1"/>
      <w:numFmt w:val="decimal"/>
      <w:lvlText w:val="%1."/>
      <w:lvlJc w:val="left"/>
      <w:pPr>
        <w:ind w:left="786"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2E700EB"/>
    <w:multiLevelType w:val="hybridMultilevel"/>
    <w:tmpl w:val="D3563254"/>
    <w:lvl w:ilvl="0" w:tplc="0C09000F">
      <w:start w:val="1"/>
      <w:numFmt w:val="decimal"/>
      <w:lvlText w:val="%1."/>
      <w:lvlJc w:val="left"/>
      <w:pPr>
        <w:ind w:left="786"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8217D26"/>
    <w:multiLevelType w:val="hybridMultilevel"/>
    <w:tmpl w:val="F120F008"/>
    <w:lvl w:ilvl="0" w:tplc="0C09000F">
      <w:start w:val="1"/>
      <w:numFmt w:val="decimal"/>
      <w:lvlText w:val="%1."/>
      <w:lvlJc w:val="left"/>
      <w:pPr>
        <w:ind w:left="786"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D4F3488"/>
    <w:multiLevelType w:val="multilevel"/>
    <w:tmpl w:val="0EB6A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35025A9"/>
    <w:multiLevelType w:val="multilevel"/>
    <w:tmpl w:val="D8E6672E"/>
    <w:lvl w:ilvl="0">
      <w:start w:val="1"/>
      <w:numFmt w:val="bullet"/>
      <w:lvlText w:val="●"/>
      <w:lvlJc w:val="left"/>
      <w:pPr>
        <w:ind w:left="765" w:hanging="360"/>
      </w:pPr>
      <w:rPr>
        <w:rFonts w:ascii="Noto Sans Symbols" w:eastAsia="Noto Sans Symbols" w:hAnsi="Noto Sans Symbols" w:cs="Noto Sans Symbols"/>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14" w15:restartNumberingAfterBreak="0">
    <w:nsid w:val="44401524"/>
    <w:multiLevelType w:val="hybridMultilevel"/>
    <w:tmpl w:val="2A6E2A6C"/>
    <w:lvl w:ilvl="0" w:tplc="E8AA5172">
      <w:start w:val="1"/>
      <w:numFmt w:val="decimal"/>
      <w:pStyle w:val="NumberedHeading"/>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4BBC3374"/>
    <w:multiLevelType w:val="multilevel"/>
    <w:tmpl w:val="6DC8F8C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7A3B00"/>
    <w:multiLevelType w:val="hybridMultilevel"/>
    <w:tmpl w:val="7EAE5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EA129D"/>
    <w:multiLevelType w:val="hybridMultilevel"/>
    <w:tmpl w:val="6B24DCC8"/>
    <w:lvl w:ilvl="0" w:tplc="10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5E14DE3"/>
    <w:multiLevelType w:val="hybridMultilevel"/>
    <w:tmpl w:val="A42803F6"/>
    <w:lvl w:ilvl="0" w:tplc="6FD6DD10">
      <w:start w:val="1"/>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89D55AA"/>
    <w:multiLevelType w:val="hybridMultilevel"/>
    <w:tmpl w:val="53B4913C"/>
    <w:lvl w:ilvl="0" w:tplc="0C09000F">
      <w:start w:val="1"/>
      <w:numFmt w:val="decimal"/>
      <w:lvlText w:val="%1."/>
      <w:lvlJc w:val="left"/>
      <w:pPr>
        <w:ind w:left="786"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D4D1C34"/>
    <w:multiLevelType w:val="multilevel"/>
    <w:tmpl w:val="6B2AB25A"/>
    <w:lvl w:ilvl="0">
      <w:start w:val="1"/>
      <w:numFmt w:val="bullet"/>
      <w:lvlText w:val=""/>
      <w:lvlJc w:val="left"/>
      <w:pPr>
        <w:ind w:left="720" w:hanging="360"/>
      </w:pPr>
      <w:rPr>
        <w:rFonts w:ascii="Wingdings" w:hAnsi="Wingding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608167F"/>
    <w:multiLevelType w:val="hybridMultilevel"/>
    <w:tmpl w:val="87D0C670"/>
    <w:lvl w:ilvl="0" w:tplc="721C24DC">
      <w:start w:val="1"/>
      <w:numFmt w:val="upperLetter"/>
      <w:lvlText w:val="%1."/>
      <w:lvlJc w:val="left"/>
      <w:pPr>
        <w:ind w:left="360" w:hanging="360"/>
      </w:pPr>
      <w:rPr>
        <w:b w:val="0"/>
        <w:bCs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2" w15:restartNumberingAfterBreak="0">
    <w:nsid w:val="694B3223"/>
    <w:multiLevelType w:val="hybridMultilevel"/>
    <w:tmpl w:val="34A61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2979B6"/>
    <w:multiLevelType w:val="hybridMultilevel"/>
    <w:tmpl w:val="84F41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897363"/>
    <w:multiLevelType w:val="multilevel"/>
    <w:tmpl w:val="B56ED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5342BB2"/>
    <w:multiLevelType w:val="multilevel"/>
    <w:tmpl w:val="393AEA0C"/>
    <w:styleLink w:val="PolicyStyle"/>
    <w:lvl w:ilvl="0">
      <w:start w:val="1"/>
      <w:numFmt w:val="none"/>
      <w:lvlText w:val="1.0"/>
      <w:lvlJc w:val="left"/>
      <w:pPr>
        <w:ind w:left="720" w:hanging="360"/>
      </w:pPr>
      <w:rPr>
        <w:rFonts w:ascii="Arial" w:hAnsi="Arial" w:hint="default"/>
        <w:b/>
        <w:sz w:val="22"/>
      </w:rPr>
    </w:lvl>
    <w:lvl w:ilvl="1">
      <w:start w:val="1"/>
      <w:numFmt w:val="lowerLetter"/>
      <w:lvlText w:val="%2)"/>
      <w:lvlJc w:val="left"/>
      <w:pPr>
        <w:ind w:left="1080" w:hanging="360"/>
      </w:pPr>
      <w:rPr>
        <w:rFonts w:ascii="Arial" w:hAnsi="Arial"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6" w15:restartNumberingAfterBreak="0">
    <w:nsid w:val="7A073F86"/>
    <w:multiLevelType w:val="multilevel"/>
    <w:tmpl w:val="E5185136"/>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7D533E28"/>
    <w:multiLevelType w:val="multilevel"/>
    <w:tmpl w:val="9AA4260E"/>
    <w:lvl w:ilvl="0">
      <w:start w:val="1"/>
      <w:numFmt w:val="decimal"/>
      <w:pStyle w:val="PolicyHeading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E3A3BC9"/>
    <w:multiLevelType w:val="hybridMultilevel"/>
    <w:tmpl w:val="9E56D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7014855">
    <w:abstractNumId w:val="8"/>
  </w:num>
  <w:num w:numId="2" w16cid:durableId="76441404">
    <w:abstractNumId w:val="3"/>
  </w:num>
  <w:num w:numId="3" w16cid:durableId="1702632054">
    <w:abstractNumId w:val="24"/>
  </w:num>
  <w:num w:numId="4" w16cid:durableId="968168825">
    <w:abstractNumId w:val="5"/>
  </w:num>
  <w:num w:numId="5" w16cid:durableId="1977877073">
    <w:abstractNumId w:val="12"/>
  </w:num>
  <w:num w:numId="6" w16cid:durableId="703094710">
    <w:abstractNumId w:val="28"/>
  </w:num>
  <w:num w:numId="7" w16cid:durableId="1628966665">
    <w:abstractNumId w:val="16"/>
  </w:num>
  <w:num w:numId="8" w16cid:durableId="1547334228">
    <w:abstractNumId w:val="6"/>
  </w:num>
  <w:num w:numId="9" w16cid:durableId="1625499130">
    <w:abstractNumId w:val="22"/>
  </w:num>
  <w:num w:numId="10" w16cid:durableId="128061449">
    <w:abstractNumId w:val="23"/>
  </w:num>
  <w:num w:numId="11" w16cid:durableId="238905064">
    <w:abstractNumId w:val="15"/>
  </w:num>
  <w:num w:numId="12" w16cid:durableId="919220542">
    <w:abstractNumId w:val="18"/>
  </w:num>
  <w:num w:numId="13" w16cid:durableId="1433941324">
    <w:abstractNumId w:val="26"/>
  </w:num>
  <w:num w:numId="14" w16cid:durableId="1138182707">
    <w:abstractNumId w:val="27"/>
  </w:num>
  <w:num w:numId="15" w16cid:durableId="1048870842">
    <w:abstractNumId w:val="25"/>
  </w:num>
  <w:num w:numId="16" w16cid:durableId="340858532">
    <w:abstractNumId w:val="17"/>
  </w:num>
  <w:num w:numId="17" w16cid:durableId="456416143">
    <w:abstractNumId w:val="13"/>
  </w:num>
  <w:num w:numId="18" w16cid:durableId="10728947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27254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718035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285618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1491910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35540286">
    <w:abstractNumId w:val="7"/>
  </w:num>
  <w:num w:numId="24" w16cid:durableId="1988777754">
    <w:abstractNumId w:val="19"/>
  </w:num>
  <w:num w:numId="25" w16cid:durableId="2139913522">
    <w:abstractNumId w:val="11"/>
  </w:num>
  <w:num w:numId="26" w16cid:durableId="1028145888">
    <w:abstractNumId w:val="9"/>
  </w:num>
  <w:num w:numId="27" w16cid:durableId="560989254">
    <w:abstractNumId w:val="1"/>
  </w:num>
  <w:num w:numId="28" w16cid:durableId="105006224">
    <w:abstractNumId w:val="10"/>
  </w:num>
  <w:num w:numId="29" w16cid:durableId="577136496">
    <w:abstractNumId w:val="20"/>
  </w:num>
  <w:num w:numId="30" w16cid:durableId="2062090548">
    <w:abstractNumId w:val="0"/>
  </w:num>
  <w:num w:numId="31" w16cid:durableId="1981768248">
    <w:abstractNumId w:val="2"/>
  </w:num>
  <w:num w:numId="32" w16cid:durableId="3550813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B56"/>
    <w:rsid w:val="00021DDC"/>
    <w:rsid w:val="00052D05"/>
    <w:rsid w:val="0014412B"/>
    <w:rsid w:val="00146488"/>
    <w:rsid w:val="001812A5"/>
    <w:rsid w:val="002518A2"/>
    <w:rsid w:val="00271DED"/>
    <w:rsid w:val="002B1CE1"/>
    <w:rsid w:val="002B5AD7"/>
    <w:rsid w:val="002F11E6"/>
    <w:rsid w:val="00306253"/>
    <w:rsid w:val="003A0B56"/>
    <w:rsid w:val="003A55E6"/>
    <w:rsid w:val="004259A5"/>
    <w:rsid w:val="004659B4"/>
    <w:rsid w:val="00471FB3"/>
    <w:rsid w:val="00482547"/>
    <w:rsid w:val="004B704D"/>
    <w:rsid w:val="004B7E2D"/>
    <w:rsid w:val="004C2AA1"/>
    <w:rsid w:val="004D425F"/>
    <w:rsid w:val="00517C0D"/>
    <w:rsid w:val="00531A9E"/>
    <w:rsid w:val="005572CE"/>
    <w:rsid w:val="005F5363"/>
    <w:rsid w:val="005F6EC1"/>
    <w:rsid w:val="006A4DB2"/>
    <w:rsid w:val="006A63CB"/>
    <w:rsid w:val="006E788F"/>
    <w:rsid w:val="006F6A78"/>
    <w:rsid w:val="00717AEC"/>
    <w:rsid w:val="007352C6"/>
    <w:rsid w:val="00736229"/>
    <w:rsid w:val="007E5D93"/>
    <w:rsid w:val="0084231E"/>
    <w:rsid w:val="00857177"/>
    <w:rsid w:val="00900C7D"/>
    <w:rsid w:val="00931D88"/>
    <w:rsid w:val="0093352B"/>
    <w:rsid w:val="00974417"/>
    <w:rsid w:val="009803C3"/>
    <w:rsid w:val="009B7E82"/>
    <w:rsid w:val="009F0D0A"/>
    <w:rsid w:val="00A52757"/>
    <w:rsid w:val="00A95F67"/>
    <w:rsid w:val="00AA11D1"/>
    <w:rsid w:val="00AA6A4B"/>
    <w:rsid w:val="00B409E0"/>
    <w:rsid w:val="00B95B8B"/>
    <w:rsid w:val="00BE3B9E"/>
    <w:rsid w:val="00BF08FA"/>
    <w:rsid w:val="00C243C9"/>
    <w:rsid w:val="00C90318"/>
    <w:rsid w:val="00CA62CA"/>
    <w:rsid w:val="00CB4953"/>
    <w:rsid w:val="00CC6365"/>
    <w:rsid w:val="00D137F9"/>
    <w:rsid w:val="00D4275C"/>
    <w:rsid w:val="00D85431"/>
    <w:rsid w:val="00DB39EE"/>
    <w:rsid w:val="00E45490"/>
    <w:rsid w:val="00EE43F1"/>
    <w:rsid w:val="00F2249F"/>
    <w:rsid w:val="00F43DEB"/>
    <w:rsid w:val="00F45807"/>
    <w:rsid w:val="00F60CD6"/>
    <w:rsid w:val="00F92277"/>
    <w:rsid w:val="00F9424D"/>
    <w:rsid w:val="00FB3635"/>
    <w:rsid w:val="00FF387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AEF61"/>
  <w15:chartTrackingRefBased/>
  <w15:docId w15:val="{B95AA2BD-4DF2-4EAA-B72C-C390FA0D5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0000" w:themeColor="text1"/>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2C6"/>
    <w:pPr>
      <w:spacing w:after="160" w:line="259" w:lineRule="auto"/>
    </w:pPr>
    <w:rPr>
      <w:rFonts w:asciiTheme="minorHAnsi" w:hAnsiTheme="minorHAnsi" w:cstheme="minorBidi"/>
      <w:color w:val="auto"/>
    </w:rPr>
  </w:style>
  <w:style w:type="paragraph" w:styleId="Heading1">
    <w:name w:val="heading 1"/>
    <w:basedOn w:val="Normal"/>
    <w:next w:val="Normal"/>
    <w:link w:val="Heading1Char"/>
    <w:uiPriority w:val="9"/>
    <w:qFormat/>
    <w:rsid w:val="007352C6"/>
    <w:pPr>
      <w:keepNext/>
      <w:keepLines/>
      <w:numPr>
        <w:numId w:val="1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43DE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rsid w:val="007352C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352C6"/>
  </w:style>
  <w:style w:type="paragraph" w:styleId="Header">
    <w:name w:val="header"/>
    <w:basedOn w:val="Normal"/>
    <w:link w:val="HeaderChar"/>
    <w:uiPriority w:val="99"/>
    <w:unhideWhenUsed/>
    <w:rsid w:val="00271DED"/>
    <w:pPr>
      <w:tabs>
        <w:tab w:val="center" w:pos="4680"/>
        <w:tab w:val="right" w:pos="9360"/>
      </w:tabs>
    </w:pPr>
  </w:style>
  <w:style w:type="character" w:customStyle="1" w:styleId="HeaderChar">
    <w:name w:val="Header Char"/>
    <w:basedOn w:val="DefaultParagraphFont"/>
    <w:link w:val="Header"/>
    <w:uiPriority w:val="99"/>
    <w:rsid w:val="00271DED"/>
  </w:style>
  <w:style w:type="paragraph" w:styleId="Footer">
    <w:name w:val="footer"/>
    <w:basedOn w:val="Normal"/>
    <w:link w:val="FooterChar"/>
    <w:uiPriority w:val="99"/>
    <w:unhideWhenUsed/>
    <w:rsid w:val="00271DED"/>
    <w:pPr>
      <w:tabs>
        <w:tab w:val="center" w:pos="4680"/>
        <w:tab w:val="right" w:pos="9360"/>
      </w:tabs>
    </w:pPr>
  </w:style>
  <w:style w:type="character" w:customStyle="1" w:styleId="FooterChar">
    <w:name w:val="Footer Char"/>
    <w:basedOn w:val="DefaultParagraphFont"/>
    <w:link w:val="Footer"/>
    <w:uiPriority w:val="99"/>
    <w:rsid w:val="00271DED"/>
  </w:style>
  <w:style w:type="paragraph" w:customStyle="1" w:styleId="Text">
    <w:name w:val="Text"/>
    <w:basedOn w:val="Normal"/>
    <w:uiPriority w:val="99"/>
    <w:rsid w:val="00974417"/>
    <w:pPr>
      <w:autoSpaceDE w:val="0"/>
      <w:autoSpaceDN w:val="0"/>
      <w:adjustRightInd w:val="0"/>
      <w:spacing w:after="90" w:line="200" w:lineRule="atLeast"/>
      <w:textAlignment w:val="center"/>
    </w:pPr>
    <w:rPr>
      <w:rFonts w:ascii="MyriadPro-Regular" w:hAnsi="MyriadPro-Regular" w:cs="MyriadPro-Regular"/>
      <w:color w:val="14305B"/>
      <w:spacing w:val="-3"/>
      <w:sz w:val="16"/>
      <w:szCs w:val="16"/>
      <w:lang w:val="en-US"/>
    </w:rPr>
  </w:style>
  <w:style w:type="paragraph" w:customStyle="1" w:styleId="BasicParagraph">
    <w:name w:val="[Basic Paragraph]"/>
    <w:basedOn w:val="Normal"/>
    <w:uiPriority w:val="99"/>
    <w:rsid w:val="004259A5"/>
    <w:pPr>
      <w:autoSpaceDE w:val="0"/>
      <w:autoSpaceDN w:val="0"/>
      <w:adjustRightInd w:val="0"/>
      <w:spacing w:line="288" w:lineRule="auto"/>
      <w:textAlignment w:val="center"/>
    </w:pPr>
    <w:rPr>
      <w:rFonts w:ascii="MinionPro-Regular" w:hAnsi="MinionPro-Regular" w:cs="MinionPro-Regular"/>
      <w:color w:val="000000"/>
      <w:sz w:val="24"/>
      <w:szCs w:val="24"/>
      <w:lang w:val="en-US"/>
    </w:rPr>
  </w:style>
  <w:style w:type="paragraph" w:customStyle="1" w:styleId="paragraph">
    <w:name w:val="paragraph"/>
    <w:basedOn w:val="Normal"/>
    <w:rsid w:val="003A55E6"/>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3A55E6"/>
  </w:style>
  <w:style w:type="character" w:customStyle="1" w:styleId="eop">
    <w:name w:val="eop"/>
    <w:basedOn w:val="DefaultParagraphFont"/>
    <w:rsid w:val="003A55E6"/>
  </w:style>
  <w:style w:type="character" w:customStyle="1" w:styleId="tabchar">
    <w:name w:val="tabchar"/>
    <w:basedOn w:val="DefaultParagraphFont"/>
    <w:rsid w:val="003A55E6"/>
  </w:style>
  <w:style w:type="paragraph" w:styleId="ListParagraph">
    <w:name w:val="List Paragraph"/>
    <w:aliases w:val="Gov list paragraph"/>
    <w:basedOn w:val="Normal"/>
    <w:link w:val="ListParagraphChar"/>
    <w:uiPriority w:val="34"/>
    <w:qFormat/>
    <w:rsid w:val="003A55E6"/>
    <w:pPr>
      <w:ind w:left="720"/>
      <w:contextualSpacing/>
    </w:pPr>
  </w:style>
  <w:style w:type="character" w:styleId="Hyperlink">
    <w:name w:val="Hyperlink"/>
    <w:basedOn w:val="DefaultParagraphFont"/>
    <w:uiPriority w:val="99"/>
    <w:unhideWhenUsed/>
    <w:rsid w:val="004B7E2D"/>
    <w:rPr>
      <w:color w:val="0563C1" w:themeColor="hyperlink"/>
      <w:u w:val="single"/>
    </w:rPr>
  </w:style>
  <w:style w:type="character" w:customStyle="1" w:styleId="UnresolvedMention1">
    <w:name w:val="Unresolved Mention1"/>
    <w:basedOn w:val="DefaultParagraphFont"/>
    <w:uiPriority w:val="99"/>
    <w:semiHidden/>
    <w:unhideWhenUsed/>
    <w:rsid w:val="004B7E2D"/>
    <w:rPr>
      <w:color w:val="605E5C"/>
      <w:shd w:val="clear" w:color="auto" w:fill="E1DFDD"/>
    </w:rPr>
  </w:style>
  <w:style w:type="character" w:styleId="Strong">
    <w:name w:val="Strong"/>
    <w:basedOn w:val="DefaultParagraphFont"/>
    <w:uiPriority w:val="22"/>
    <w:qFormat/>
    <w:rsid w:val="00517C0D"/>
    <w:rPr>
      <w:b/>
      <w:bCs/>
    </w:rPr>
  </w:style>
  <w:style w:type="paragraph" w:styleId="NormalWeb">
    <w:name w:val="Normal (Web)"/>
    <w:basedOn w:val="Normal"/>
    <w:uiPriority w:val="99"/>
    <w:semiHidden/>
    <w:unhideWhenUsed/>
    <w:rsid w:val="00517C0D"/>
    <w:pPr>
      <w:spacing w:before="100" w:beforeAutospacing="1" w:after="100" w:afterAutospacing="1"/>
    </w:pPr>
    <w:rPr>
      <w:rFonts w:ascii="Times New Roman" w:eastAsia="Times New Roman" w:hAnsi="Times New Roman" w:cs="Times New Roman"/>
      <w:sz w:val="24"/>
      <w:szCs w:val="24"/>
      <w:lang w:eastAsia="en-CA"/>
    </w:rPr>
  </w:style>
  <w:style w:type="table" w:styleId="TableGrid">
    <w:name w:val="Table Grid"/>
    <w:basedOn w:val="TableNormal"/>
    <w:uiPriority w:val="39"/>
    <w:rsid w:val="00BF0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7AEC"/>
    <w:rPr>
      <w:color w:val="808080"/>
    </w:rPr>
  </w:style>
  <w:style w:type="character" w:customStyle="1" w:styleId="Heading1Char">
    <w:name w:val="Heading 1 Char"/>
    <w:basedOn w:val="DefaultParagraphFont"/>
    <w:link w:val="Heading1"/>
    <w:uiPriority w:val="9"/>
    <w:rsid w:val="007352C6"/>
    <w:rPr>
      <w:rFonts w:asciiTheme="majorHAnsi" w:eastAsiaTheme="majorEastAsia" w:hAnsiTheme="majorHAnsi" w:cstheme="majorBidi"/>
      <w:color w:val="2F5496" w:themeColor="accent1" w:themeShade="BF"/>
      <w:sz w:val="32"/>
      <w:szCs w:val="32"/>
    </w:rPr>
  </w:style>
  <w:style w:type="paragraph" w:customStyle="1" w:styleId="PolicyHeadings">
    <w:name w:val="Policy Headings"/>
    <w:basedOn w:val="Heading1"/>
    <w:link w:val="PolicyHeadingsChar"/>
    <w:autoRedefine/>
    <w:qFormat/>
    <w:rsid w:val="007352C6"/>
    <w:pPr>
      <w:widowControl w:val="0"/>
      <w:numPr>
        <w:numId w:val="14"/>
      </w:numPr>
      <w:spacing w:line="240" w:lineRule="auto"/>
    </w:pPr>
    <w:rPr>
      <w:rFonts w:ascii="Calibri" w:hAnsi="Calibri"/>
      <w:b/>
    </w:rPr>
  </w:style>
  <w:style w:type="character" w:customStyle="1" w:styleId="PolicyHeadingsChar">
    <w:name w:val="Policy Headings Char"/>
    <w:basedOn w:val="Heading1Char"/>
    <w:link w:val="PolicyHeadings"/>
    <w:rsid w:val="007352C6"/>
    <w:rPr>
      <w:rFonts w:ascii="Calibri" w:eastAsiaTheme="majorEastAsia" w:hAnsi="Calibri" w:cstheme="majorBidi"/>
      <w:b/>
      <w:color w:val="2F5496" w:themeColor="accent1" w:themeShade="BF"/>
      <w:sz w:val="32"/>
      <w:szCs w:val="32"/>
    </w:rPr>
  </w:style>
  <w:style w:type="paragraph" w:customStyle="1" w:styleId="PolicyHeadingsGina">
    <w:name w:val="Policy Headings Gina"/>
    <w:basedOn w:val="Heading1"/>
    <w:link w:val="PolicyHeadingsGinaChar"/>
    <w:qFormat/>
    <w:rsid w:val="007352C6"/>
    <w:pPr>
      <w:widowControl w:val="0"/>
      <w:numPr>
        <w:numId w:val="0"/>
      </w:numPr>
      <w:tabs>
        <w:tab w:val="num" w:pos="720"/>
      </w:tabs>
      <w:spacing w:line="240" w:lineRule="auto"/>
      <w:ind w:left="720" w:hanging="720"/>
    </w:pPr>
    <w:rPr>
      <w:rFonts w:ascii="Calibri" w:hAnsi="Calibri"/>
      <w:b/>
    </w:rPr>
  </w:style>
  <w:style w:type="character" w:customStyle="1" w:styleId="PolicyHeadingsGinaChar">
    <w:name w:val="Policy Headings Gina Char"/>
    <w:basedOn w:val="Heading1Char"/>
    <w:link w:val="PolicyHeadingsGina"/>
    <w:rsid w:val="007352C6"/>
    <w:rPr>
      <w:rFonts w:ascii="Calibri" w:eastAsiaTheme="majorEastAsia" w:hAnsi="Calibri" w:cstheme="majorBidi"/>
      <w:b/>
      <w:color w:val="2F5496" w:themeColor="accent1" w:themeShade="BF"/>
      <w:sz w:val="32"/>
      <w:szCs w:val="32"/>
    </w:rPr>
  </w:style>
  <w:style w:type="numbering" w:customStyle="1" w:styleId="PolicyStyle">
    <w:name w:val="Policy Style"/>
    <w:uiPriority w:val="99"/>
    <w:rsid w:val="007352C6"/>
    <w:pPr>
      <w:numPr>
        <w:numId w:val="15"/>
      </w:numPr>
    </w:pPr>
  </w:style>
  <w:style w:type="paragraph" w:customStyle="1" w:styleId="Normal0">
    <w:name w:val="Normal0"/>
    <w:qFormat/>
    <w:rsid w:val="003A0B56"/>
    <w:pPr>
      <w:spacing w:after="200" w:line="276" w:lineRule="auto"/>
    </w:pPr>
    <w:rPr>
      <w:rFonts w:ascii="Calibri" w:eastAsia="Calibri" w:hAnsi="Calibri" w:cs="Times New Roman"/>
      <w:color w:val="auto"/>
      <w:lang w:val="en-US" w:eastAsia="en-CA"/>
    </w:rPr>
  </w:style>
  <w:style w:type="character" w:customStyle="1" w:styleId="ListParagraphChar">
    <w:name w:val="List Paragraph Char"/>
    <w:aliases w:val="Gov list paragraph Char"/>
    <w:link w:val="ListParagraph"/>
    <w:uiPriority w:val="34"/>
    <w:locked/>
    <w:rsid w:val="00F43DEB"/>
    <w:rPr>
      <w:rFonts w:asciiTheme="minorHAnsi" w:hAnsiTheme="minorHAnsi" w:cstheme="minorBidi"/>
      <w:color w:val="auto"/>
    </w:rPr>
  </w:style>
  <w:style w:type="paragraph" w:customStyle="1" w:styleId="NumberedHeading">
    <w:name w:val="Numbered Heading"/>
    <w:basedOn w:val="Heading2"/>
    <w:autoRedefine/>
    <w:uiPriority w:val="1"/>
    <w:qFormat/>
    <w:rsid w:val="00F43DEB"/>
    <w:pPr>
      <w:keepLines w:val="0"/>
      <w:numPr>
        <w:numId w:val="18"/>
      </w:numPr>
      <w:tabs>
        <w:tab w:val="num" w:pos="360"/>
        <w:tab w:val="num" w:pos="720"/>
      </w:tabs>
      <w:spacing w:before="200" w:after="200" w:line="240" w:lineRule="auto"/>
      <w:ind w:left="0" w:firstLine="0"/>
    </w:pPr>
    <w:rPr>
      <w:rFonts w:ascii="Arial Bold" w:eastAsiaTheme="minorHAnsi" w:hAnsi="Arial Bold" w:cs="Arial"/>
      <w:b/>
      <w:bCs/>
      <w:iCs/>
      <w:color w:val="auto"/>
      <w:sz w:val="20"/>
      <w:szCs w:val="28"/>
      <w:lang w:val="en-AU" w:eastAsia="en-AU"/>
    </w:rPr>
  </w:style>
  <w:style w:type="character" w:customStyle="1" w:styleId="Style4">
    <w:name w:val="Style4"/>
    <w:basedOn w:val="DefaultParagraphFont"/>
    <w:uiPriority w:val="1"/>
    <w:rsid w:val="00F43DEB"/>
    <w:rPr>
      <w:b/>
      <w:bCs w:val="0"/>
    </w:rPr>
  </w:style>
  <w:style w:type="character" w:customStyle="1" w:styleId="Heading2Char">
    <w:name w:val="Heading 2 Char"/>
    <w:basedOn w:val="DefaultParagraphFont"/>
    <w:link w:val="Heading2"/>
    <w:uiPriority w:val="9"/>
    <w:semiHidden/>
    <w:rsid w:val="00F43DEB"/>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3062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6253"/>
    <w:rPr>
      <w:rFonts w:ascii="Segoe UI" w:hAnsi="Segoe UI" w:cs="Segoe UI"/>
      <w:color w:val="auto"/>
      <w:sz w:val="18"/>
      <w:szCs w:val="18"/>
    </w:rPr>
  </w:style>
  <w:style w:type="character" w:styleId="CommentReference">
    <w:name w:val="annotation reference"/>
    <w:basedOn w:val="DefaultParagraphFont"/>
    <w:uiPriority w:val="99"/>
    <w:semiHidden/>
    <w:unhideWhenUsed/>
    <w:rsid w:val="00A52757"/>
    <w:rPr>
      <w:sz w:val="16"/>
      <w:szCs w:val="16"/>
    </w:rPr>
  </w:style>
  <w:style w:type="paragraph" w:styleId="CommentText">
    <w:name w:val="annotation text"/>
    <w:basedOn w:val="Normal"/>
    <w:link w:val="CommentTextChar"/>
    <w:uiPriority w:val="99"/>
    <w:semiHidden/>
    <w:unhideWhenUsed/>
    <w:rsid w:val="00A52757"/>
    <w:pPr>
      <w:spacing w:line="240" w:lineRule="auto"/>
    </w:pPr>
    <w:rPr>
      <w:sz w:val="20"/>
      <w:szCs w:val="20"/>
    </w:rPr>
  </w:style>
  <w:style w:type="character" w:customStyle="1" w:styleId="CommentTextChar">
    <w:name w:val="Comment Text Char"/>
    <w:basedOn w:val="DefaultParagraphFont"/>
    <w:link w:val="CommentText"/>
    <w:uiPriority w:val="99"/>
    <w:semiHidden/>
    <w:rsid w:val="00A52757"/>
    <w:rPr>
      <w:rFonts w:asciiTheme="minorHAnsi" w:hAnsiTheme="minorHAnsi" w:cstheme="minorBidi"/>
      <w:color w:val="auto"/>
      <w:sz w:val="20"/>
      <w:szCs w:val="20"/>
    </w:rPr>
  </w:style>
  <w:style w:type="paragraph" w:styleId="CommentSubject">
    <w:name w:val="annotation subject"/>
    <w:basedOn w:val="CommentText"/>
    <w:next w:val="CommentText"/>
    <w:link w:val="CommentSubjectChar"/>
    <w:uiPriority w:val="99"/>
    <w:semiHidden/>
    <w:unhideWhenUsed/>
    <w:rsid w:val="00A52757"/>
    <w:rPr>
      <w:b/>
      <w:bCs/>
    </w:rPr>
  </w:style>
  <w:style w:type="character" w:customStyle="1" w:styleId="CommentSubjectChar">
    <w:name w:val="Comment Subject Char"/>
    <w:basedOn w:val="CommentTextChar"/>
    <w:link w:val="CommentSubject"/>
    <w:uiPriority w:val="99"/>
    <w:semiHidden/>
    <w:rsid w:val="00A52757"/>
    <w:rPr>
      <w:rFonts w:asciiTheme="minorHAnsi" w:hAnsiTheme="minorHAnsi" w:cstheme="minorBidi"/>
      <w:b/>
      <w:bCs/>
      <w:color w:val="auto"/>
      <w:sz w:val="20"/>
      <w:szCs w:val="20"/>
    </w:rPr>
  </w:style>
  <w:style w:type="paragraph" w:styleId="Revision">
    <w:name w:val="Revision"/>
    <w:hidden/>
    <w:uiPriority w:val="99"/>
    <w:semiHidden/>
    <w:rsid w:val="00CB4953"/>
    <w:rPr>
      <w:rFonts w:asciiTheme="minorHAnsi" w:hAnsiTheme="minorHAns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54755">
      <w:bodyDiv w:val="1"/>
      <w:marLeft w:val="0"/>
      <w:marRight w:val="0"/>
      <w:marTop w:val="0"/>
      <w:marBottom w:val="0"/>
      <w:divBdr>
        <w:top w:val="none" w:sz="0" w:space="0" w:color="auto"/>
        <w:left w:val="none" w:sz="0" w:space="0" w:color="auto"/>
        <w:bottom w:val="none" w:sz="0" w:space="0" w:color="auto"/>
        <w:right w:val="none" w:sz="0" w:space="0" w:color="auto"/>
      </w:divBdr>
    </w:div>
    <w:div w:id="165049631">
      <w:bodyDiv w:val="1"/>
      <w:marLeft w:val="0"/>
      <w:marRight w:val="0"/>
      <w:marTop w:val="0"/>
      <w:marBottom w:val="0"/>
      <w:divBdr>
        <w:top w:val="none" w:sz="0" w:space="0" w:color="auto"/>
        <w:left w:val="none" w:sz="0" w:space="0" w:color="auto"/>
        <w:bottom w:val="none" w:sz="0" w:space="0" w:color="auto"/>
        <w:right w:val="none" w:sz="0" w:space="0" w:color="auto"/>
      </w:divBdr>
    </w:div>
    <w:div w:id="892160213">
      <w:bodyDiv w:val="1"/>
      <w:marLeft w:val="0"/>
      <w:marRight w:val="0"/>
      <w:marTop w:val="0"/>
      <w:marBottom w:val="0"/>
      <w:divBdr>
        <w:top w:val="none" w:sz="0" w:space="0" w:color="auto"/>
        <w:left w:val="none" w:sz="0" w:space="0" w:color="auto"/>
        <w:bottom w:val="none" w:sz="0" w:space="0" w:color="auto"/>
        <w:right w:val="none" w:sz="0" w:space="0" w:color="auto"/>
      </w:divBdr>
      <w:divsChild>
        <w:div w:id="630985052">
          <w:marLeft w:val="0"/>
          <w:marRight w:val="0"/>
          <w:marTop w:val="0"/>
          <w:marBottom w:val="0"/>
          <w:divBdr>
            <w:top w:val="none" w:sz="0" w:space="0" w:color="auto"/>
            <w:left w:val="none" w:sz="0" w:space="0" w:color="auto"/>
            <w:bottom w:val="none" w:sz="0" w:space="0" w:color="auto"/>
            <w:right w:val="none" w:sz="0" w:space="0" w:color="auto"/>
          </w:divBdr>
          <w:divsChild>
            <w:div w:id="1134101458">
              <w:marLeft w:val="0"/>
              <w:marRight w:val="0"/>
              <w:marTop w:val="30"/>
              <w:marBottom w:val="30"/>
              <w:divBdr>
                <w:top w:val="none" w:sz="0" w:space="0" w:color="auto"/>
                <w:left w:val="none" w:sz="0" w:space="0" w:color="auto"/>
                <w:bottom w:val="none" w:sz="0" w:space="0" w:color="auto"/>
                <w:right w:val="none" w:sz="0" w:space="0" w:color="auto"/>
              </w:divBdr>
              <w:divsChild>
                <w:div w:id="493565889">
                  <w:marLeft w:val="0"/>
                  <w:marRight w:val="0"/>
                  <w:marTop w:val="0"/>
                  <w:marBottom w:val="0"/>
                  <w:divBdr>
                    <w:top w:val="none" w:sz="0" w:space="0" w:color="auto"/>
                    <w:left w:val="none" w:sz="0" w:space="0" w:color="auto"/>
                    <w:bottom w:val="none" w:sz="0" w:space="0" w:color="auto"/>
                    <w:right w:val="none" w:sz="0" w:space="0" w:color="auto"/>
                  </w:divBdr>
                  <w:divsChild>
                    <w:div w:id="1256357334">
                      <w:marLeft w:val="0"/>
                      <w:marRight w:val="0"/>
                      <w:marTop w:val="0"/>
                      <w:marBottom w:val="0"/>
                      <w:divBdr>
                        <w:top w:val="none" w:sz="0" w:space="0" w:color="auto"/>
                        <w:left w:val="none" w:sz="0" w:space="0" w:color="auto"/>
                        <w:bottom w:val="none" w:sz="0" w:space="0" w:color="auto"/>
                        <w:right w:val="none" w:sz="0" w:space="0" w:color="auto"/>
                      </w:divBdr>
                    </w:div>
                  </w:divsChild>
                </w:div>
                <w:div w:id="1437020756">
                  <w:marLeft w:val="0"/>
                  <w:marRight w:val="0"/>
                  <w:marTop w:val="0"/>
                  <w:marBottom w:val="0"/>
                  <w:divBdr>
                    <w:top w:val="none" w:sz="0" w:space="0" w:color="auto"/>
                    <w:left w:val="none" w:sz="0" w:space="0" w:color="auto"/>
                    <w:bottom w:val="none" w:sz="0" w:space="0" w:color="auto"/>
                    <w:right w:val="none" w:sz="0" w:space="0" w:color="auto"/>
                  </w:divBdr>
                  <w:divsChild>
                    <w:div w:id="186218213">
                      <w:marLeft w:val="0"/>
                      <w:marRight w:val="0"/>
                      <w:marTop w:val="0"/>
                      <w:marBottom w:val="0"/>
                      <w:divBdr>
                        <w:top w:val="none" w:sz="0" w:space="0" w:color="auto"/>
                        <w:left w:val="none" w:sz="0" w:space="0" w:color="auto"/>
                        <w:bottom w:val="none" w:sz="0" w:space="0" w:color="auto"/>
                        <w:right w:val="none" w:sz="0" w:space="0" w:color="auto"/>
                      </w:divBdr>
                    </w:div>
                  </w:divsChild>
                </w:div>
                <w:div w:id="705253636">
                  <w:marLeft w:val="0"/>
                  <w:marRight w:val="0"/>
                  <w:marTop w:val="0"/>
                  <w:marBottom w:val="0"/>
                  <w:divBdr>
                    <w:top w:val="none" w:sz="0" w:space="0" w:color="auto"/>
                    <w:left w:val="none" w:sz="0" w:space="0" w:color="auto"/>
                    <w:bottom w:val="none" w:sz="0" w:space="0" w:color="auto"/>
                    <w:right w:val="none" w:sz="0" w:space="0" w:color="auto"/>
                  </w:divBdr>
                  <w:divsChild>
                    <w:div w:id="1513106997">
                      <w:marLeft w:val="0"/>
                      <w:marRight w:val="0"/>
                      <w:marTop w:val="0"/>
                      <w:marBottom w:val="0"/>
                      <w:divBdr>
                        <w:top w:val="none" w:sz="0" w:space="0" w:color="auto"/>
                        <w:left w:val="none" w:sz="0" w:space="0" w:color="auto"/>
                        <w:bottom w:val="none" w:sz="0" w:space="0" w:color="auto"/>
                        <w:right w:val="none" w:sz="0" w:space="0" w:color="auto"/>
                      </w:divBdr>
                    </w:div>
                  </w:divsChild>
                </w:div>
                <w:div w:id="1505783056">
                  <w:marLeft w:val="0"/>
                  <w:marRight w:val="0"/>
                  <w:marTop w:val="0"/>
                  <w:marBottom w:val="0"/>
                  <w:divBdr>
                    <w:top w:val="none" w:sz="0" w:space="0" w:color="auto"/>
                    <w:left w:val="none" w:sz="0" w:space="0" w:color="auto"/>
                    <w:bottom w:val="none" w:sz="0" w:space="0" w:color="auto"/>
                    <w:right w:val="none" w:sz="0" w:space="0" w:color="auto"/>
                  </w:divBdr>
                  <w:divsChild>
                    <w:div w:id="816726984">
                      <w:marLeft w:val="0"/>
                      <w:marRight w:val="0"/>
                      <w:marTop w:val="0"/>
                      <w:marBottom w:val="0"/>
                      <w:divBdr>
                        <w:top w:val="none" w:sz="0" w:space="0" w:color="auto"/>
                        <w:left w:val="none" w:sz="0" w:space="0" w:color="auto"/>
                        <w:bottom w:val="none" w:sz="0" w:space="0" w:color="auto"/>
                        <w:right w:val="none" w:sz="0" w:space="0" w:color="auto"/>
                      </w:divBdr>
                    </w:div>
                  </w:divsChild>
                </w:div>
                <w:div w:id="105739176">
                  <w:marLeft w:val="0"/>
                  <w:marRight w:val="0"/>
                  <w:marTop w:val="0"/>
                  <w:marBottom w:val="0"/>
                  <w:divBdr>
                    <w:top w:val="none" w:sz="0" w:space="0" w:color="auto"/>
                    <w:left w:val="none" w:sz="0" w:space="0" w:color="auto"/>
                    <w:bottom w:val="none" w:sz="0" w:space="0" w:color="auto"/>
                    <w:right w:val="none" w:sz="0" w:space="0" w:color="auto"/>
                  </w:divBdr>
                  <w:divsChild>
                    <w:div w:id="786047769">
                      <w:marLeft w:val="0"/>
                      <w:marRight w:val="0"/>
                      <w:marTop w:val="0"/>
                      <w:marBottom w:val="0"/>
                      <w:divBdr>
                        <w:top w:val="none" w:sz="0" w:space="0" w:color="auto"/>
                        <w:left w:val="none" w:sz="0" w:space="0" w:color="auto"/>
                        <w:bottom w:val="none" w:sz="0" w:space="0" w:color="auto"/>
                        <w:right w:val="none" w:sz="0" w:space="0" w:color="auto"/>
                      </w:divBdr>
                    </w:div>
                  </w:divsChild>
                </w:div>
                <w:div w:id="330454859">
                  <w:marLeft w:val="0"/>
                  <w:marRight w:val="0"/>
                  <w:marTop w:val="0"/>
                  <w:marBottom w:val="0"/>
                  <w:divBdr>
                    <w:top w:val="none" w:sz="0" w:space="0" w:color="auto"/>
                    <w:left w:val="none" w:sz="0" w:space="0" w:color="auto"/>
                    <w:bottom w:val="none" w:sz="0" w:space="0" w:color="auto"/>
                    <w:right w:val="none" w:sz="0" w:space="0" w:color="auto"/>
                  </w:divBdr>
                  <w:divsChild>
                    <w:div w:id="545608724">
                      <w:marLeft w:val="0"/>
                      <w:marRight w:val="0"/>
                      <w:marTop w:val="0"/>
                      <w:marBottom w:val="0"/>
                      <w:divBdr>
                        <w:top w:val="none" w:sz="0" w:space="0" w:color="auto"/>
                        <w:left w:val="none" w:sz="0" w:space="0" w:color="auto"/>
                        <w:bottom w:val="none" w:sz="0" w:space="0" w:color="auto"/>
                        <w:right w:val="none" w:sz="0" w:space="0" w:color="auto"/>
                      </w:divBdr>
                    </w:div>
                  </w:divsChild>
                </w:div>
                <w:div w:id="20131098">
                  <w:marLeft w:val="0"/>
                  <w:marRight w:val="0"/>
                  <w:marTop w:val="0"/>
                  <w:marBottom w:val="0"/>
                  <w:divBdr>
                    <w:top w:val="none" w:sz="0" w:space="0" w:color="auto"/>
                    <w:left w:val="none" w:sz="0" w:space="0" w:color="auto"/>
                    <w:bottom w:val="none" w:sz="0" w:space="0" w:color="auto"/>
                    <w:right w:val="none" w:sz="0" w:space="0" w:color="auto"/>
                  </w:divBdr>
                  <w:divsChild>
                    <w:div w:id="40129302">
                      <w:marLeft w:val="0"/>
                      <w:marRight w:val="0"/>
                      <w:marTop w:val="0"/>
                      <w:marBottom w:val="0"/>
                      <w:divBdr>
                        <w:top w:val="none" w:sz="0" w:space="0" w:color="auto"/>
                        <w:left w:val="none" w:sz="0" w:space="0" w:color="auto"/>
                        <w:bottom w:val="none" w:sz="0" w:space="0" w:color="auto"/>
                        <w:right w:val="none" w:sz="0" w:space="0" w:color="auto"/>
                      </w:divBdr>
                    </w:div>
                  </w:divsChild>
                </w:div>
                <w:div w:id="1360468283">
                  <w:marLeft w:val="0"/>
                  <w:marRight w:val="0"/>
                  <w:marTop w:val="0"/>
                  <w:marBottom w:val="0"/>
                  <w:divBdr>
                    <w:top w:val="none" w:sz="0" w:space="0" w:color="auto"/>
                    <w:left w:val="none" w:sz="0" w:space="0" w:color="auto"/>
                    <w:bottom w:val="none" w:sz="0" w:space="0" w:color="auto"/>
                    <w:right w:val="none" w:sz="0" w:space="0" w:color="auto"/>
                  </w:divBdr>
                  <w:divsChild>
                    <w:div w:id="1602449371">
                      <w:marLeft w:val="0"/>
                      <w:marRight w:val="0"/>
                      <w:marTop w:val="0"/>
                      <w:marBottom w:val="0"/>
                      <w:divBdr>
                        <w:top w:val="none" w:sz="0" w:space="0" w:color="auto"/>
                        <w:left w:val="none" w:sz="0" w:space="0" w:color="auto"/>
                        <w:bottom w:val="none" w:sz="0" w:space="0" w:color="auto"/>
                        <w:right w:val="none" w:sz="0" w:space="0" w:color="auto"/>
                      </w:divBdr>
                    </w:div>
                  </w:divsChild>
                </w:div>
                <w:div w:id="488718821">
                  <w:marLeft w:val="0"/>
                  <w:marRight w:val="0"/>
                  <w:marTop w:val="0"/>
                  <w:marBottom w:val="0"/>
                  <w:divBdr>
                    <w:top w:val="none" w:sz="0" w:space="0" w:color="auto"/>
                    <w:left w:val="none" w:sz="0" w:space="0" w:color="auto"/>
                    <w:bottom w:val="none" w:sz="0" w:space="0" w:color="auto"/>
                    <w:right w:val="none" w:sz="0" w:space="0" w:color="auto"/>
                  </w:divBdr>
                  <w:divsChild>
                    <w:div w:id="212626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588871">
          <w:marLeft w:val="0"/>
          <w:marRight w:val="0"/>
          <w:marTop w:val="0"/>
          <w:marBottom w:val="0"/>
          <w:divBdr>
            <w:top w:val="none" w:sz="0" w:space="0" w:color="auto"/>
            <w:left w:val="none" w:sz="0" w:space="0" w:color="auto"/>
            <w:bottom w:val="none" w:sz="0" w:space="0" w:color="auto"/>
            <w:right w:val="none" w:sz="0" w:space="0" w:color="auto"/>
          </w:divBdr>
        </w:div>
        <w:div w:id="1892839748">
          <w:marLeft w:val="0"/>
          <w:marRight w:val="0"/>
          <w:marTop w:val="0"/>
          <w:marBottom w:val="0"/>
          <w:divBdr>
            <w:top w:val="none" w:sz="0" w:space="0" w:color="auto"/>
            <w:left w:val="none" w:sz="0" w:space="0" w:color="auto"/>
            <w:bottom w:val="none" w:sz="0" w:space="0" w:color="auto"/>
            <w:right w:val="none" w:sz="0" w:space="0" w:color="auto"/>
          </w:divBdr>
        </w:div>
        <w:div w:id="1631858002">
          <w:marLeft w:val="0"/>
          <w:marRight w:val="0"/>
          <w:marTop w:val="0"/>
          <w:marBottom w:val="0"/>
          <w:divBdr>
            <w:top w:val="none" w:sz="0" w:space="0" w:color="auto"/>
            <w:left w:val="none" w:sz="0" w:space="0" w:color="auto"/>
            <w:bottom w:val="none" w:sz="0" w:space="0" w:color="auto"/>
            <w:right w:val="none" w:sz="0" w:space="0" w:color="auto"/>
          </w:divBdr>
        </w:div>
      </w:divsChild>
    </w:div>
    <w:div w:id="1246260240">
      <w:bodyDiv w:val="1"/>
      <w:marLeft w:val="0"/>
      <w:marRight w:val="0"/>
      <w:marTop w:val="0"/>
      <w:marBottom w:val="0"/>
      <w:divBdr>
        <w:top w:val="none" w:sz="0" w:space="0" w:color="auto"/>
        <w:left w:val="none" w:sz="0" w:space="0" w:color="auto"/>
        <w:bottom w:val="none" w:sz="0" w:space="0" w:color="auto"/>
        <w:right w:val="none" w:sz="0" w:space="0" w:color="auto"/>
      </w:divBdr>
    </w:div>
    <w:div w:id="2058817045">
      <w:bodyDiv w:val="1"/>
      <w:marLeft w:val="0"/>
      <w:marRight w:val="0"/>
      <w:marTop w:val="0"/>
      <w:marBottom w:val="0"/>
      <w:divBdr>
        <w:top w:val="none" w:sz="0" w:space="0" w:color="auto"/>
        <w:left w:val="none" w:sz="0" w:space="0" w:color="auto"/>
        <w:bottom w:val="none" w:sz="0" w:space="0" w:color="auto"/>
        <w:right w:val="none" w:sz="0" w:space="0" w:color="auto"/>
      </w:divBdr>
    </w:div>
    <w:div w:id="2059275779">
      <w:bodyDiv w:val="1"/>
      <w:marLeft w:val="0"/>
      <w:marRight w:val="0"/>
      <w:marTop w:val="0"/>
      <w:marBottom w:val="0"/>
      <w:divBdr>
        <w:top w:val="none" w:sz="0" w:space="0" w:color="auto"/>
        <w:left w:val="none" w:sz="0" w:space="0" w:color="auto"/>
        <w:bottom w:val="none" w:sz="0" w:space="0" w:color="auto"/>
        <w:right w:val="none" w:sz="0" w:space="0" w:color="auto"/>
      </w:divBdr>
      <w:divsChild>
        <w:div w:id="1583373374">
          <w:marLeft w:val="0"/>
          <w:marRight w:val="0"/>
          <w:marTop w:val="0"/>
          <w:marBottom w:val="0"/>
          <w:divBdr>
            <w:top w:val="none" w:sz="0" w:space="0" w:color="auto"/>
            <w:left w:val="none" w:sz="0" w:space="0" w:color="auto"/>
            <w:bottom w:val="none" w:sz="0" w:space="0" w:color="auto"/>
            <w:right w:val="none" w:sz="0" w:space="0" w:color="auto"/>
          </w:divBdr>
          <w:divsChild>
            <w:div w:id="2092384073">
              <w:marLeft w:val="-75"/>
              <w:marRight w:val="0"/>
              <w:marTop w:val="30"/>
              <w:marBottom w:val="30"/>
              <w:divBdr>
                <w:top w:val="none" w:sz="0" w:space="0" w:color="auto"/>
                <w:left w:val="none" w:sz="0" w:space="0" w:color="auto"/>
                <w:bottom w:val="none" w:sz="0" w:space="0" w:color="auto"/>
                <w:right w:val="none" w:sz="0" w:space="0" w:color="auto"/>
              </w:divBdr>
              <w:divsChild>
                <w:div w:id="325482298">
                  <w:marLeft w:val="0"/>
                  <w:marRight w:val="0"/>
                  <w:marTop w:val="0"/>
                  <w:marBottom w:val="0"/>
                  <w:divBdr>
                    <w:top w:val="none" w:sz="0" w:space="0" w:color="auto"/>
                    <w:left w:val="none" w:sz="0" w:space="0" w:color="auto"/>
                    <w:bottom w:val="none" w:sz="0" w:space="0" w:color="auto"/>
                    <w:right w:val="none" w:sz="0" w:space="0" w:color="auto"/>
                  </w:divBdr>
                  <w:divsChild>
                    <w:div w:id="1882403756">
                      <w:marLeft w:val="0"/>
                      <w:marRight w:val="0"/>
                      <w:marTop w:val="0"/>
                      <w:marBottom w:val="0"/>
                      <w:divBdr>
                        <w:top w:val="none" w:sz="0" w:space="0" w:color="auto"/>
                        <w:left w:val="none" w:sz="0" w:space="0" w:color="auto"/>
                        <w:bottom w:val="none" w:sz="0" w:space="0" w:color="auto"/>
                        <w:right w:val="none" w:sz="0" w:space="0" w:color="auto"/>
                      </w:divBdr>
                    </w:div>
                    <w:div w:id="1119952088">
                      <w:marLeft w:val="0"/>
                      <w:marRight w:val="0"/>
                      <w:marTop w:val="0"/>
                      <w:marBottom w:val="0"/>
                      <w:divBdr>
                        <w:top w:val="none" w:sz="0" w:space="0" w:color="auto"/>
                        <w:left w:val="none" w:sz="0" w:space="0" w:color="auto"/>
                        <w:bottom w:val="none" w:sz="0" w:space="0" w:color="auto"/>
                        <w:right w:val="none" w:sz="0" w:space="0" w:color="auto"/>
                      </w:divBdr>
                      <w:divsChild>
                        <w:div w:id="530536889">
                          <w:marLeft w:val="0"/>
                          <w:marRight w:val="0"/>
                          <w:marTop w:val="30"/>
                          <w:marBottom w:val="30"/>
                          <w:divBdr>
                            <w:top w:val="none" w:sz="0" w:space="0" w:color="auto"/>
                            <w:left w:val="none" w:sz="0" w:space="0" w:color="auto"/>
                            <w:bottom w:val="none" w:sz="0" w:space="0" w:color="auto"/>
                            <w:right w:val="none" w:sz="0" w:space="0" w:color="auto"/>
                          </w:divBdr>
                          <w:divsChild>
                            <w:div w:id="619922356">
                              <w:marLeft w:val="0"/>
                              <w:marRight w:val="0"/>
                              <w:marTop w:val="0"/>
                              <w:marBottom w:val="0"/>
                              <w:divBdr>
                                <w:top w:val="none" w:sz="0" w:space="0" w:color="auto"/>
                                <w:left w:val="none" w:sz="0" w:space="0" w:color="auto"/>
                                <w:bottom w:val="none" w:sz="0" w:space="0" w:color="auto"/>
                                <w:right w:val="none" w:sz="0" w:space="0" w:color="auto"/>
                              </w:divBdr>
                              <w:divsChild>
                                <w:div w:id="407000928">
                                  <w:marLeft w:val="0"/>
                                  <w:marRight w:val="0"/>
                                  <w:marTop w:val="0"/>
                                  <w:marBottom w:val="0"/>
                                  <w:divBdr>
                                    <w:top w:val="none" w:sz="0" w:space="0" w:color="auto"/>
                                    <w:left w:val="none" w:sz="0" w:space="0" w:color="auto"/>
                                    <w:bottom w:val="none" w:sz="0" w:space="0" w:color="auto"/>
                                    <w:right w:val="none" w:sz="0" w:space="0" w:color="auto"/>
                                  </w:divBdr>
                                </w:div>
                              </w:divsChild>
                            </w:div>
                            <w:div w:id="890111364">
                              <w:marLeft w:val="0"/>
                              <w:marRight w:val="0"/>
                              <w:marTop w:val="0"/>
                              <w:marBottom w:val="0"/>
                              <w:divBdr>
                                <w:top w:val="none" w:sz="0" w:space="0" w:color="auto"/>
                                <w:left w:val="none" w:sz="0" w:space="0" w:color="auto"/>
                                <w:bottom w:val="none" w:sz="0" w:space="0" w:color="auto"/>
                                <w:right w:val="none" w:sz="0" w:space="0" w:color="auto"/>
                              </w:divBdr>
                              <w:divsChild>
                                <w:div w:id="1620914724">
                                  <w:marLeft w:val="0"/>
                                  <w:marRight w:val="0"/>
                                  <w:marTop w:val="0"/>
                                  <w:marBottom w:val="0"/>
                                  <w:divBdr>
                                    <w:top w:val="none" w:sz="0" w:space="0" w:color="auto"/>
                                    <w:left w:val="none" w:sz="0" w:space="0" w:color="auto"/>
                                    <w:bottom w:val="none" w:sz="0" w:space="0" w:color="auto"/>
                                    <w:right w:val="none" w:sz="0" w:space="0" w:color="auto"/>
                                  </w:divBdr>
                                </w:div>
                              </w:divsChild>
                            </w:div>
                            <w:div w:id="2052920287">
                              <w:marLeft w:val="0"/>
                              <w:marRight w:val="0"/>
                              <w:marTop w:val="0"/>
                              <w:marBottom w:val="0"/>
                              <w:divBdr>
                                <w:top w:val="none" w:sz="0" w:space="0" w:color="auto"/>
                                <w:left w:val="none" w:sz="0" w:space="0" w:color="auto"/>
                                <w:bottom w:val="none" w:sz="0" w:space="0" w:color="auto"/>
                                <w:right w:val="none" w:sz="0" w:space="0" w:color="auto"/>
                              </w:divBdr>
                              <w:divsChild>
                                <w:div w:id="481238999">
                                  <w:marLeft w:val="0"/>
                                  <w:marRight w:val="0"/>
                                  <w:marTop w:val="0"/>
                                  <w:marBottom w:val="0"/>
                                  <w:divBdr>
                                    <w:top w:val="none" w:sz="0" w:space="0" w:color="auto"/>
                                    <w:left w:val="none" w:sz="0" w:space="0" w:color="auto"/>
                                    <w:bottom w:val="none" w:sz="0" w:space="0" w:color="auto"/>
                                    <w:right w:val="none" w:sz="0" w:space="0" w:color="auto"/>
                                  </w:divBdr>
                                </w:div>
                              </w:divsChild>
                            </w:div>
                            <w:div w:id="1283541215">
                              <w:marLeft w:val="0"/>
                              <w:marRight w:val="0"/>
                              <w:marTop w:val="0"/>
                              <w:marBottom w:val="0"/>
                              <w:divBdr>
                                <w:top w:val="none" w:sz="0" w:space="0" w:color="auto"/>
                                <w:left w:val="none" w:sz="0" w:space="0" w:color="auto"/>
                                <w:bottom w:val="none" w:sz="0" w:space="0" w:color="auto"/>
                                <w:right w:val="none" w:sz="0" w:space="0" w:color="auto"/>
                              </w:divBdr>
                              <w:divsChild>
                                <w:div w:id="1326784596">
                                  <w:marLeft w:val="0"/>
                                  <w:marRight w:val="0"/>
                                  <w:marTop w:val="0"/>
                                  <w:marBottom w:val="0"/>
                                  <w:divBdr>
                                    <w:top w:val="none" w:sz="0" w:space="0" w:color="auto"/>
                                    <w:left w:val="none" w:sz="0" w:space="0" w:color="auto"/>
                                    <w:bottom w:val="none" w:sz="0" w:space="0" w:color="auto"/>
                                    <w:right w:val="none" w:sz="0" w:space="0" w:color="auto"/>
                                  </w:divBdr>
                                </w:div>
                              </w:divsChild>
                            </w:div>
                            <w:div w:id="583805968">
                              <w:marLeft w:val="0"/>
                              <w:marRight w:val="0"/>
                              <w:marTop w:val="0"/>
                              <w:marBottom w:val="0"/>
                              <w:divBdr>
                                <w:top w:val="none" w:sz="0" w:space="0" w:color="auto"/>
                                <w:left w:val="none" w:sz="0" w:space="0" w:color="auto"/>
                                <w:bottom w:val="none" w:sz="0" w:space="0" w:color="auto"/>
                                <w:right w:val="none" w:sz="0" w:space="0" w:color="auto"/>
                              </w:divBdr>
                              <w:divsChild>
                                <w:div w:id="618530477">
                                  <w:marLeft w:val="0"/>
                                  <w:marRight w:val="0"/>
                                  <w:marTop w:val="0"/>
                                  <w:marBottom w:val="0"/>
                                  <w:divBdr>
                                    <w:top w:val="none" w:sz="0" w:space="0" w:color="auto"/>
                                    <w:left w:val="none" w:sz="0" w:space="0" w:color="auto"/>
                                    <w:bottom w:val="none" w:sz="0" w:space="0" w:color="auto"/>
                                    <w:right w:val="none" w:sz="0" w:space="0" w:color="auto"/>
                                  </w:divBdr>
                                </w:div>
                              </w:divsChild>
                            </w:div>
                            <w:div w:id="1236165791">
                              <w:marLeft w:val="0"/>
                              <w:marRight w:val="0"/>
                              <w:marTop w:val="0"/>
                              <w:marBottom w:val="0"/>
                              <w:divBdr>
                                <w:top w:val="none" w:sz="0" w:space="0" w:color="auto"/>
                                <w:left w:val="none" w:sz="0" w:space="0" w:color="auto"/>
                                <w:bottom w:val="none" w:sz="0" w:space="0" w:color="auto"/>
                                <w:right w:val="none" w:sz="0" w:space="0" w:color="auto"/>
                              </w:divBdr>
                              <w:divsChild>
                                <w:div w:id="1817911443">
                                  <w:marLeft w:val="0"/>
                                  <w:marRight w:val="0"/>
                                  <w:marTop w:val="0"/>
                                  <w:marBottom w:val="0"/>
                                  <w:divBdr>
                                    <w:top w:val="none" w:sz="0" w:space="0" w:color="auto"/>
                                    <w:left w:val="none" w:sz="0" w:space="0" w:color="auto"/>
                                    <w:bottom w:val="none" w:sz="0" w:space="0" w:color="auto"/>
                                    <w:right w:val="none" w:sz="0" w:space="0" w:color="auto"/>
                                  </w:divBdr>
                                </w:div>
                              </w:divsChild>
                            </w:div>
                            <w:div w:id="1498156323">
                              <w:marLeft w:val="0"/>
                              <w:marRight w:val="0"/>
                              <w:marTop w:val="0"/>
                              <w:marBottom w:val="0"/>
                              <w:divBdr>
                                <w:top w:val="none" w:sz="0" w:space="0" w:color="auto"/>
                                <w:left w:val="none" w:sz="0" w:space="0" w:color="auto"/>
                                <w:bottom w:val="none" w:sz="0" w:space="0" w:color="auto"/>
                                <w:right w:val="none" w:sz="0" w:space="0" w:color="auto"/>
                              </w:divBdr>
                            </w:div>
                            <w:div w:id="1331984004">
                              <w:marLeft w:val="0"/>
                              <w:marRight w:val="0"/>
                              <w:marTop w:val="0"/>
                              <w:marBottom w:val="0"/>
                              <w:divBdr>
                                <w:top w:val="none" w:sz="0" w:space="0" w:color="auto"/>
                                <w:left w:val="none" w:sz="0" w:space="0" w:color="auto"/>
                                <w:bottom w:val="none" w:sz="0" w:space="0" w:color="auto"/>
                                <w:right w:val="none" w:sz="0" w:space="0" w:color="auto"/>
                              </w:divBdr>
                            </w:div>
                            <w:div w:id="519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593367">
                      <w:marLeft w:val="0"/>
                      <w:marRight w:val="0"/>
                      <w:marTop w:val="0"/>
                      <w:marBottom w:val="0"/>
                      <w:divBdr>
                        <w:top w:val="none" w:sz="0" w:space="0" w:color="auto"/>
                        <w:left w:val="none" w:sz="0" w:space="0" w:color="auto"/>
                        <w:bottom w:val="none" w:sz="0" w:space="0" w:color="auto"/>
                        <w:right w:val="none" w:sz="0" w:space="0" w:color="auto"/>
                      </w:divBdr>
                    </w:div>
                    <w:div w:id="1699966287">
                      <w:marLeft w:val="0"/>
                      <w:marRight w:val="0"/>
                      <w:marTop w:val="0"/>
                      <w:marBottom w:val="0"/>
                      <w:divBdr>
                        <w:top w:val="none" w:sz="0" w:space="0" w:color="auto"/>
                        <w:left w:val="none" w:sz="0" w:space="0" w:color="auto"/>
                        <w:bottom w:val="none" w:sz="0" w:space="0" w:color="auto"/>
                        <w:right w:val="none" w:sz="0" w:space="0" w:color="auto"/>
                      </w:divBdr>
                    </w:div>
                    <w:div w:id="492255426">
                      <w:marLeft w:val="0"/>
                      <w:marRight w:val="0"/>
                      <w:marTop w:val="0"/>
                      <w:marBottom w:val="0"/>
                      <w:divBdr>
                        <w:top w:val="none" w:sz="0" w:space="0" w:color="auto"/>
                        <w:left w:val="none" w:sz="0" w:space="0" w:color="auto"/>
                        <w:bottom w:val="none" w:sz="0" w:space="0" w:color="auto"/>
                        <w:right w:val="none" w:sz="0" w:space="0" w:color="auto"/>
                      </w:divBdr>
                    </w:div>
                    <w:div w:id="2064671211">
                      <w:marLeft w:val="0"/>
                      <w:marRight w:val="0"/>
                      <w:marTop w:val="0"/>
                      <w:marBottom w:val="0"/>
                      <w:divBdr>
                        <w:top w:val="none" w:sz="0" w:space="0" w:color="auto"/>
                        <w:left w:val="none" w:sz="0" w:space="0" w:color="auto"/>
                        <w:bottom w:val="none" w:sz="0" w:space="0" w:color="auto"/>
                        <w:right w:val="none" w:sz="0" w:space="0" w:color="auto"/>
                      </w:divBdr>
                    </w:div>
                    <w:div w:id="533664287">
                      <w:marLeft w:val="0"/>
                      <w:marRight w:val="0"/>
                      <w:marTop w:val="0"/>
                      <w:marBottom w:val="0"/>
                      <w:divBdr>
                        <w:top w:val="none" w:sz="0" w:space="0" w:color="auto"/>
                        <w:left w:val="none" w:sz="0" w:space="0" w:color="auto"/>
                        <w:bottom w:val="none" w:sz="0" w:space="0" w:color="auto"/>
                        <w:right w:val="none" w:sz="0" w:space="0" w:color="auto"/>
                      </w:divBdr>
                    </w:div>
                    <w:div w:id="1056052767">
                      <w:marLeft w:val="0"/>
                      <w:marRight w:val="0"/>
                      <w:marTop w:val="0"/>
                      <w:marBottom w:val="0"/>
                      <w:divBdr>
                        <w:top w:val="none" w:sz="0" w:space="0" w:color="auto"/>
                        <w:left w:val="none" w:sz="0" w:space="0" w:color="auto"/>
                        <w:bottom w:val="none" w:sz="0" w:space="0" w:color="auto"/>
                        <w:right w:val="none" w:sz="0" w:space="0" w:color="auto"/>
                      </w:divBdr>
                    </w:div>
                    <w:div w:id="754322223">
                      <w:marLeft w:val="0"/>
                      <w:marRight w:val="0"/>
                      <w:marTop w:val="0"/>
                      <w:marBottom w:val="0"/>
                      <w:divBdr>
                        <w:top w:val="none" w:sz="0" w:space="0" w:color="auto"/>
                        <w:left w:val="none" w:sz="0" w:space="0" w:color="auto"/>
                        <w:bottom w:val="none" w:sz="0" w:space="0" w:color="auto"/>
                        <w:right w:val="none" w:sz="0" w:space="0" w:color="auto"/>
                      </w:divBdr>
                    </w:div>
                    <w:div w:id="436101731">
                      <w:marLeft w:val="0"/>
                      <w:marRight w:val="0"/>
                      <w:marTop w:val="0"/>
                      <w:marBottom w:val="0"/>
                      <w:divBdr>
                        <w:top w:val="none" w:sz="0" w:space="0" w:color="auto"/>
                        <w:left w:val="none" w:sz="0" w:space="0" w:color="auto"/>
                        <w:bottom w:val="none" w:sz="0" w:space="0" w:color="auto"/>
                        <w:right w:val="none" w:sz="0" w:space="0" w:color="auto"/>
                      </w:divBdr>
                    </w:div>
                    <w:div w:id="292290986">
                      <w:marLeft w:val="0"/>
                      <w:marRight w:val="0"/>
                      <w:marTop w:val="0"/>
                      <w:marBottom w:val="0"/>
                      <w:divBdr>
                        <w:top w:val="none" w:sz="0" w:space="0" w:color="auto"/>
                        <w:left w:val="none" w:sz="0" w:space="0" w:color="auto"/>
                        <w:bottom w:val="none" w:sz="0" w:space="0" w:color="auto"/>
                        <w:right w:val="none" w:sz="0" w:space="0" w:color="auto"/>
                      </w:divBdr>
                    </w:div>
                    <w:div w:id="1435442037">
                      <w:marLeft w:val="0"/>
                      <w:marRight w:val="0"/>
                      <w:marTop w:val="0"/>
                      <w:marBottom w:val="0"/>
                      <w:divBdr>
                        <w:top w:val="none" w:sz="0" w:space="0" w:color="auto"/>
                        <w:left w:val="none" w:sz="0" w:space="0" w:color="auto"/>
                        <w:bottom w:val="none" w:sz="0" w:space="0" w:color="auto"/>
                        <w:right w:val="none" w:sz="0" w:space="0" w:color="auto"/>
                      </w:divBdr>
                    </w:div>
                    <w:div w:id="1462306953">
                      <w:marLeft w:val="0"/>
                      <w:marRight w:val="0"/>
                      <w:marTop w:val="0"/>
                      <w:marBottom w:val="0"/>
                      <w:divBdr>
                        <w:top w:val="none" w:sz="0" w:space="0" w:color="auto"/>
                        <w:left w:val="none" w:sz="0" w:space="0" w:color="auto"/>
                        <w:bottom w:val="none" w:sz="0" w:space="0" w:color="auto"/>
                        <w:right w:val="none" w:sz="0" w:space="0" w:color="auto"/>
                      </w:divBdr>
                    </w:div>
                    <w:div w:id="1744600307">
                      <w:marLeft w:val="0"/>
                      <w:marRight w:val="0"/>
                      <w:marTop w:val="0"/>
                      <w:marBottom w:val="0"/>
                      <w:divBdr>
                        <w:top w:val="none" w:sz="0" w:space="0" w:color="auto"/>
                        <w:left w:val="none" w:sz="0" w:space="0" w:color="auto"/>
                        <w:bottom w:val="none" w:sz="0" w:space="0" w:color="auto"/>
                        <w:right w:val="none" w:sz="0" w:space="0" w:color="auto"/>
                      </w:divBdr>
                    </w:div>
                    <w:div w:id="679235716">
                      <w:marLeft w:val="0"/>
                      <w:marRight w:val="0"/>
                      <w:marTop w:val="0"/>
                      <w:marBottom w:val="0"/>
                      <w:divBdr>
                        <w:top w:val="none" w:sz="0" w:space="0" w:color="auto"/>
                        <w:left w:val="none" w:sz="0" w:space="0" w:color="auto"/>
                        <w:bottom w:val="none" w:sz="0" w:space="0" w:color="auto"/>
                        <w:right w:val="none" w:sz="0" w:space="0" w:color="auto"/>
                      </w:divBdr>
                    </w:div>
                    <w:div w:id="64912573">
                      <w:marLeft w:val="0"/>
                      <w:marRight w:val="0"/>
                      <w:marTop w:val="0"/>
                      <w:marBottom w:val="0"/>
                      <w:divBdr>
                        <w:top w:val="none" w:sz="0" w:space="0" w:color="auto"/>
                        <w:left w:val="none" w:sz="0" w:space="0" w:color="auto"/>
                        <w:bottom w:val="none" w:sz="0" w:space="0" w:color="auto"/>
                        <w:right w:val="none" w:sz="0" w:space="0" w:color="auto"/>
                      </w:divBdr>
                    </w:div>
                    <w:div w:id="116073005">
                      <w:marLeft w:val="0"/>
                      <w:marRight w:val="0"/>
                      <w:marTop w:val="0"/>
                      <w:marBottom w:val="0"/>
                      <w:divBdr>
                        <w:top w:val="none" w:sz="0" w:space="0" w:color="auto"/>
                        <w:left w:val="none" w:sz="0" w:space="0" w:color="auto"/>
                        <w:bottom w:val="none" w:sz="0" w:space="0" w:color="auto"/>
                        <w:right w:val="none" w:sz="0" w:space="0" w:color="auto"/>
                      </w:divBdr>
                    </w:div>
                    <w:div w:id="462769138">
                      <w:marLeft w:val="0"/>
                      <w:marRight w:val="0"/>
                      <w:marTop w:val="0"/>
                      <w:marBottom w:val="0"/>
                      <w:divBdr>
                        <w:top w:val="none" w:sz="0" w:space="0" w:color="auto"/>
                        <w:left w:val="none" w:sz="0" w:space="0" w:color="auto"/>
                        <w:bottom w:val="none" w:sz="0" w:space="0" w:color="auto"/>
                        <w:right w:val="none" w:sz="0" w:space="0" w:color="auto"/>
                      </w:divBdr>
                    </w:div>
                    <w:div w:id="510415908">
                      <w:marLeft w:val="0"/>
                      <w:marRight w:val="0"/>
                      <w:marTop w:val="0"/>
                      <w:marBottom w:val="0"/>
                      <w:divBdr>
                        <w:top w:val="none" w:sz="0" w:space="0" w:color="auto"/>
                        <w:left w:val="none" w:sz="0" w:space="0" w:color="auto"/>
                        <w:bottom w:val="none" w:sz="0" w:space="0" w:color="auto"/>
                        <w:right w:val="none" w:sz="0" w:space="0" w:color="auto"/>
                      </w:divBdr>
                    </w:div>
                    <w:div w:id="348065757">
                      <w:marLeft w:val="0"/>
                      <w:marRight w:val="0"/>
                      <w:marTop w:val="0"/>
                      <w:marBottom w:val="0"/>
                      <w:divBdr>
                        <w:top w:val="none" w:sz="0" w:space="0" w:color="auto"/>
                        <w:left w:val="none" w:sz="0" w:space="0" w:color="auto"/>
                        <w:bottom w:val="none" w:sz="0" w:space="0" w:color="auto"/>
                        <w:right w:val="none" w:sz="0" w:space="0" w:color="auto"/>
                      </w:divBdr>
                    </w:div>
                    <w:div w:id="466975103">
                      <w:marLeft w:val="0"/>
                      <w:marRight w:val="0"/>
                      <w:marTop w:val="0"/>
                      <w:marBottom w:val="0"/>
                      <w:divBdr>
                        <w:top w:val="none" w:sz="0" w:space="0" w:color="auto"/>
                        <w:left w:val="none" w:sz="0" w:space="0" w:color="auto"/>
                        <w:bottom w:val="none" w:sz="0" w:space="0" w:color="auto"/>
                        <w:right w:val="none" w:sz="0" w:space="0" w:color="auto"/>
                      </w:divBdr>
                    </w:div>
                    <w:div w:id="531504588">
                      <w:marLeft w:val="0"/>
                      <w:marRight w:val="0"/>
                      <w:marTop w:val="0"/>
                      <w:marBottom w:val="0"/>
                      <w:divBdr>
                        <w:top w:val="none" w:sz="0" w:space="0" w:color="auto"/>
                        <w:left w:val="none" w:sz="0" w:space="0" w:color="auto"/>
                        <w:bottom w:val="none" w:sz="0" w:space="0" w:color="auto"/>
                        <w:right w:val="none" w:sz="0" w:space="0" w:color="auto"/>
                      </w:divBdr>
                    </w:div>
                    <w:div w:id="1355112395">
                      <w:marLeft w:val="0"/>
                      <w:marRight w:val="0"/>
                      <w:marTop w:val="0"/>
                      <w:marBottom w:val="0"/>
                      <w:divBdr>
                        <w:top w:val="none" w:sz="0" w:space="0" w:color="auto"/>
                        <w:left w:val="none" w:sz="0" w:space="0" w:color="auto"/>
                        <w:bottom w:val="none" w:sz="0" w:space="0" w:color="auto"/>
                        <w:right w:val="none" w:sz="0" w:space="0" w:color="auto"/>
                      </w:divBdr>
                    </w:div>
                    <w:div w:id="630089607">
                      <w:marLeft w:val="0"/>
                      <w:marRight w:val="0"/>
                      <w:marTop w:val="0"/>
                      <w:marBottom w:val="0"/>
                      <w:divBdr>
                        <w:top w:val="none" w:sz="0" w:space="0" w:color="auto"/>
                        <w:left w:val="none" w:sz="0" w:space="0" w:color="auto"/>
                        <w:bottom w:val="none" w:sz="0" w:space="0" w:color="auto"/>
                        <w:right w:val="none" w:sz="0" w:space="0" w:color="auto"/>
                      </w:divBdr>
                    </w:div>
                    <w:div w:id="1362510086">
                      <w:marLeft w:val="0"/>
                      <w:marRight w:val="0"/>
                      <w:marTop w:val="0"/>
                      <w:marBottom w:val="0"/>
                      <w:divBdr>
                        <w:top w:val="none" w:sz="0" w:space="0" w:color="auto"/>
                        <w:left w:val="none" w:sz="0" w:space="0" w:color="auto"/>
                        <w:bottom w:val="none" w:sz="0" w:space="0" w:color="auto"/>
                        <w:right w:val="none" w:sz="0" w:space="0" w:color="auto"/>
                      </w:divBdr>
                    </w:div>
                    <w:div w:id="526796100">
                      <w:marLeft w:val="0"/>
                      <w:marRight w:val="0"/>
                      <w:marTop w:val="0"/>
                      <w:marBottom w:val="0"/>
                      <w:divBdr>
                        <w:top w:val="none" w:sz="0" w:space="0" w:color="auto"/>
                        <w:left w:val="none" w:sz="0" w:space="0" w:color="auto"/>
                        <w:bottom w:val="none" w:sz="0" w:space="0" w:color="auto"/>
                        <w:right w:val="none" w:sz="0" w:space="0" w:color="auto"/>
                      </w:divBdr>
                    </w:div>
                    <w:div w:id="1754543141">
                      <w:marLeft w:val="0"/>
                      <w:marRight w:val="0"/>
                      <w:marTop w:val="0"/>
                      <w:marBottom w:val="0"/>
                      <w:divBdr>
                        <w:top w:val="none" w:sz="0" w:space="0" w:color="auto"/>
                        <w:left w:val="none" w:sz="0" w:space="0" w:color="auto"/>
                        <w:bottom w:val="none" w:sz="0" w:space="0" w:color="auto"/>
                        <w:right w:val="none" w:sz="0" w:space="0" w:color="auto"/>
                      </w:divBdr>
                    </w:div>
                    <w:div w:id="530459208">
                      <w:marLeft w:val="0"/>
                      <w:marRight w:val="0"/>
                      <w:marTop w:val="0"/>
                      <w:marBottom w:val="0"/>
                      <w:divBdr>
                        <w:top w:val="none" w:sz="0" w:space="0" w:color="auto"/>
                        <w:left w:val="none" w:sz="0" w:space="0" w:color="auto"/>
                        <w:bottom w:val="none" w:sz="0" w:space="0" w:color="auto"/>
                        <w:right w:val="none" w:sz="0" w:space="0" w:color="auto"/>
                      </w:divBdr>
                    </w:div>
                    <w:div w:id="808059783">
                      <w:marLeft w:val="0"/>
                      <w:marRight w:val="0"/>
                      <w:marTop w:val="0"/>
                      <w:marBottom w:val="0"/>
                      <w:divBdr>
                        <w:top w:val="none" w:sz="0" w:space="0" w:color="auto"/>
                        <w:left w:val="none" w:sz="0" w:space="0" w:color="auto"/>
                        <w:bottom w:val="none" w:sz="0" w:space="0" w:color="auto"/>
                        <w:right w:val="none" w:sz="0" w:space="0" w:color="auto"/>
                      </w:divBdr>
                    </w:div>
                    <w:div w:id="1666930880">
                      <w:marLeft w:val="0"/>
                      <w:marRight w:val="0"/>
                      <w:marTop w:val="0"/>
                      <w:marBottom w:val="0"/>
                      <w:divBdr>
                        <w:top w:val="none" w:sz="0" w:space="0" w:color="auto"/>
                        <w:left w:val="none" w:sz="0" w:space="0" w:color="auto"/>
                        <w:bottom w:val="none" w:sz="0" w:space="0" w:color="auto"/>
                        <w:right w:val="none" w:sz="0" w:space="0" w:color="auto"/>
                      </w:divBdr>
                    </w:div>
                    <w:div w:id="75175949">
                      <w:marLeft w:val="0"/>
                      <w:marRight w:val="0"/>
                      <w:marTop w:val="0"/>
                      <w:marBottom w:val="0"/>
                      <w:divBdr>
                        <w:top w:val="none" w:sz="0" w:space="0" w:color="auto"/>
                        <w:left w:val="none" w:sz="0" w:space="0" w:color="auto"/>
                        <w:bottom w:val="none" w:sz="0" w:space="0" w:color="auto"/>
                        <w:right w:val="none" w:sz="0" w:space="0" w:color="auto"/>
                      </w:divBdr>
                    </w:div>
                    <w:div w:id="1071852699">
                      <w:marLeft w:val="0"/>
                      <w:marRight w:val="0"/>
                      <w:marTop w:val="0"/>
                      <w:marBottom w:val="0"/>
                      <w:divBdr>
                        <w:top w:val="none" w:sz="0" w:space="0" w:color="auto"/>
                        <w:left w:val="none" w:sz="0" w:space="0" w:color="auto"/>
                        <w:bottom w:val="none" w:sz="0" w:space="0" w:color="auto"/>
                        <w:right w:val="none" w:sz="0" w:space="0" w:color="auto"/>
                      </w:divBdr>
                    </w:div>
                    <w:div w:id="1152058774">
                      <w:marLeft w:val="0"/>
                      <w:marRight w:val="0"/>
                      <w:marTop w:val="0"/>
                      <w:marBottom w:val="0"/>
                      <w:divBdr>
                        <w:top w:val="none" w:sz="0" w:space="0" w:color="auto"/>
                        <w:left w:val="none" w:sz="0" w:space="0" w:color="auto"/>
                        <w:bottom w:val="none" w:sz="0" w:space="0" w:color="auto"/>
                        <w:right w:val="none" w:sz="0" w:space="0" w:color="auto"/>
                      </w:divBdr>
                    </w:div>
                    <w:div w:id="1712730949">
                      <w:marLeft w:val="0"/>
                      <w:marRight w:val="0"/>
                      <w:marTop w:val="0"/>
                      <w:marBottom w:val="0"/>
                      <w:divBdr>
                        <w:top w:val="none" w:sz="0" w:space="0" w:color="auto"/>
                        <w:left w:val="none" w:sz="0" w:space="0" w:color="auto"/>
                        <w:bottom w:val="none" w:sz="0" w:space="0" w:color="auto"/>
                        <w:right w:val="none" w:sz="0" w:space="0" w:color="auto"/>
                      </w:divBdr>
                    </w:div>
                    <w:div w:id="2115400056">
                      <w:marLeft w:val="0"/>
                      <w:marRight w:val="0"/>
                      <w:marTop w:val="0"/>
                      <w:marBottom w:val="0"/>
                      <w:divBdr>
                        <w:top w:val="none" w:sz="0" w:space="0" w:color="auto"/>
                        <w:left w:val="none" w:sz="0" w:space="0" w:color="auto"/>
                        <w:bottom w:val="none" w:sz="0" w:space="0" w:color="auto"/>
                        <w:right w:val="none" w:sz="0" w:space="0" w:color="auto"/>
                      </w:divBdr>
                    </w:div>
                    <w:div w:id="722338776">
                      <w:marLeft w:val="0"/>
                      <w:marRight w:val="0"/>
                      <w:marTop w:val="0"/>
                      <w:marBottom w:val="0"/>
                      <w:divBdr>
                        <w:top w:val="none" w:sz="0" w:space="0" w:color="auto"/>
                        <w:left w:val="none" w:sz="0" w:space="0" w:color="auto"/>
                        <w:bottom w:val="none" w:sz="0" w:space="0" w:color="auto"/>
                        <w:right w:val="none" w:sz="0" w:space="0" w:color="auto"/>
                      </w:divBdr>
                    </w:div>
                    <w:div w:id="250549505">
                      <w:marLeft w:val="0"/>
                      <w:marRight w:val="0"/>
                      <w:marTop w:val="0"/>
                      <w:marBottom w:val="0"/>
                      <w:divBdr>
                        <w:top w:val="none" w:sz="0" w:space="0" w:color="auto"/>
                        <w:left w:val="none" w:sz="0" w:space="0" w:color="auto"/>
                        <w:bottom w:val="none" w:sz="0" w:space="0" w:color="auto"/>
                        <w:right w:val="none" w:sz="0" w:space="0" w:color="auto"/>
                      </w:divBdr>
                    </w:div>
                    <w:div w:id="1252935960">
                      <w:marLeft w:val="0"/>
                      <w:marRight w:val="0"/>
                      <w:marTop w:val="0"/>
                      <w:marBottom w:val="0"/>
                      <w:divBdr>
                        <w:top w:val="none" w:sz="0" w:space="0" w:color="auto"/>
                        <w:left w:val="none" w:sz="0" w:space="0" w:color="auto"/>
                        <w:bottom w:val="none" w:sz="0" w:space="0" w:color="auto"/>
                        <w:right w:val="none" w:sz="0" w:space="0" w:color="auto"/>
                      </w:divBdr>
                    </w:div>
                    <w:div w:id="842015417">
                      <w:marLeft w:val="0"/>
                      <w:marRight w:val="0"/>
                      <w:marTop w:val="0"/>
                      <w:marBottom w:val="0"/>
                      <w:divBdr>
                        <w:top w:val="none" w:sz="0" w:space="0" w:color="auto"/>
                        <w:left w:val="none" w:sz="0" w:space="0" w:color="auto"/>
                        <w:bottom w:val="none" w:sz="0" w:space="0" w:color="auto"/>
                        <w:right w:val="none" w:sz="0" w:space="0" w:color="auto"/>
                      </w:divBdr>
                    </w:div>
                  </w:divsChild>
                </w:div>
                <w:div w:id="893006419">
                  <w:marLeft w:val="0"/>
                  <w:marRight w:val="0"/>
                  <w:marTop w:val="0"/>
                  <w:marBottom w:val="0"/>
                  <w:divBdr>
                    <w:top w:val="none" w:sz="0" w:space="0" w:color="auto"/>
                    <w:left w:val="none" w:sz="0" w:space="0" w:color="auto"/>
                    <w:bottom w:val="none" w:sz="0" w:space="0" w:color="auto"/>
                    <w:right w:val="none" w:sz="0" w:space="0" w:color="auto"/>
                  </w:divBdr>
                  <w:divsChild>
                    <w:div w:id="56776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5202">
          <w:marLeft w:val="0"/>
          <w:marRight w:val="0"/>
          <w:marTop w:val="0"/>
          <w:marBottom w:val="0"/>
          <w:divBdr>
            <w:top w:val="none" w:sz="0" w:space="0" w:color="auto"/>
            <w:left w:val="none" w:sz="0" w:space="0" w:color="auto"/>
            <w:bottom w:val="none" w:sz="0" w:space="0" w:color="auto"/>
            <w:right w:val="none" w:sz="0" w:space="0" w:color="auto"/>
          </w:divBdr>
        </w:div>
        <w:div w:id="290671162">
          <w:marLeft w:val="0"/>
          <w:marRight w:val="0"/>
          <w:marTop w:val="0"/>
          <w:marBottom w:val="0"/>
          <w:divBdr>
            <w:top w:val="none" w:sz="0" w:space="0" w:color="auto"/>
            <w:left w:val="none" w:sz="0" w:space="0" w:color="auto"/>
            <w:bottom w:val="none" w:sz="0" w:space="0" w:color="auto"/>
            <w:right w:val="none" w:sz="0" w:space="0" w:color="auto"/>
          </w:divBdr>
        </w:div>
        <w:div w:id="1045714166">
          <w:marLeft w:val="0"/>
          <w:marRight w:val="0"/>
          <w:marTop w:val="0"/>
          <w:marBottom w:val="0"/>
          <w:divBdr>
            <w:top w:val="none" w:sz="0" w:space="0" w:color="auto"/>
            <w:left w:val="none" w:sz="0" w:space="0" w:color="auto"/>
            <w:bottom w:val="none" w:sz="0" w:space="0" w:color="auto"/>
            <w:right w:val="none" w:sz="0" w:space="0" w:color="auto"/>
          </w:divBdr>
        </w:div>
        <w:div w:id="2013869408">
          <w:marLeft w:val="0"/>
          <w:marRight w:val="0"/>
          <w:marTop w:val="0"/>
          <w:marBottom w:val="0"/>
          <w:divBdr>
            <w:top w:val="none" w:sz="0" w:space="0" w:color="auto"/>
            <w:left w:val="none" w:sz="0" w:space="0" w:color="auto"/>
            <w:bottom w:val="none" w:sz="0" w:space="0" w:color="auto"/>
            <w:right w:val="none" w:sz="0" w:space="0" w:color="auto"/>
          </w:divBdr>
        </w:div>
        <w:div w:id="947929313">
          <w:marLeft w:val="0"/>
          <w:marRight w:val="0"/>
          <w:marTop w:val="0"/>
          <w:marBottom w:val="0"/>
          <w:divBdr>
            <w:top w:val="none" w:sz="0" w:space="0" w:color="auto"/>
            <w:left w:val="none" w:sz="0" w:space="0" w:color="auto"/>
            <w:bottom w:val="none" w:sz="0" w:space="0" w:color="auto"/>
            <w:right w:val="none" w:sz="0" w:space="0" w:color="auto"/>
          </w:divBdr>
        </w:div>
        <w:div w:id="614872031">
          <w:marLeft w:val="0"/>
          <w:marRight w:val="0"/>
          <w:marTop w:val="0"/>
          <w:marBottom w:val="0"/>
          <w:divBdr>
            <w:top w:val="none" w:sz="0" w:space="0" w:color="auto"/>
            <w:left w:val="none" w:sz="0" w:space="0" w:color="auto"/>
            <w:bottom w:val="none" w:sz="0" w:space="0" w:color="auto"/>
            <w:right w:val="none" w:sz="0" w:space="0" w:color="auto"/>
          </w:divBdr>
        </w:div>
        <w:div w:id="2025129126">
          <w:marLeft w:val="0"/>
          <w:marRight w:val="0"/>
          <w:marTop w:val="0"/>
          <w:marBottom w:val="0"/>
          <w:divBdr>
            <w:top w:val="none" w:sz="0" w:space="0" w:color="auto"/>
            <w:left w:val="none" w:sz="0" w:space="0" w:color="auto"/>
            <w:bottom w:val="none" w:sz="0" w:space="0" w:color="auto"/>
            <w:right w:val="none" w:sz="0" w:space="0" w:color="auto"/>
          </w:divBdr>
        </w:div>
        <w:div w:id="1888755336">
          <w:marLeft w:val="0"/>
          <w:marRight w:val="0"/>
          <w:marTop w:val="0"/>
          <w:marBottom w:val="0"/>
          <w:divBdr>
            <w:top w:val="none" w:sz="0" w:space="0" w:color="auto"/>
            <w:left w:val="none" w:sz="0" w:space="0" w:color="auto"/>
            <w:bottom w:val="none" w:sz="0" w:space="0" w:color="auto"/>
            <w:right w:val="none" w:sz="0" w:space="0" w:color="auto"/>
          </w:divBdr>
        </w:div>
        <w:div w:id="1445539859">
          <w:marLeft w:val="0"/>
          <w:marRight w:val="0"/>
          <w:marTop w:val="0"/>
          <w:marBottom w:val="0"/>
          <w:divBdr>
            <w:top w:val="none" w:sz="0" w:space="0" w:color="auto"/>
            <w:left w:val="none" w:sz="0" w:space="0" w:color="auto"/>
            <w:bottom w:val="none" w:sz="0" w:space="0" w:color="auto"/>
            <w:right w:val="none" w:sz="0" w:space="0" w:color="auto"/>
          </w:divBdr>
        </w:div>
        <w:div w:id="1863978626">
          <w:marLeft w:val="0"/>
          <w:marRight w:val="0"/>
          <w:marTop w:val="0"/>
          <w:marBottom w:val="0"/>
          <w:divBdr>
            <w:top w:val="none" w:sz="0" w:space="0" w:color="auto"/>
            <w:left w:val="none" w:sz="0" w:space="0" w:color="auto"/>
            <w:bottom w:val="none" w:sz="0" w:space="0" w:color="auto"/>
            <w:right w:val="none" w:sz="0" w:space="0" w:color="auto"/>
          </w:divBdr>
        </w:div>
        <w:div w:id="101149568">
          <w:marLeft w:val="0"/>
          <w:marRight w:val="0"/>
          <w:marTop w:val="0"/>
          <w:marBottom w:val="0"/>
          <w:divBdr>
            <w:top w:val="none" w:sz="0" w:space="0" w:color="auto"/>
            <w:left w:val="none" w:sz="0" w:space="0" w:color="auto"/>
            <w:bottom w:val="none" w:sz="0" w:space="0" w:color="auto"/>
            <w:right w:val="none" w:sz="0" w:space="0" w:color="auto"/>
          </w:divBdr>
          <w:divsChild>
            <w:div w:id="239171427">
              <w:marLeft w:val="0"/>
              <w:marRight w:val="0"/>
              <w:marTop w:val="0"/>
              <w:marBottom w:val="0"/>
              <w:divBdr>
                <w:top w:val="none" w:sz="0" w:space="0" w:color="auto"/>
                <w:left w:val="none" w:sz="0" w:space="0" w:color="auto"/>
                <w:bottom w:val="none" w:sz="0" w:space="0" w:color="auto"/>
                <w:right w:val="none" w:sz="0" w:space="0" w:color="auto"/>
              </w:divBdr>
            </w:div>
            <w:div w:id="880285153">
              <w:marLeft w:val="0"/>
              <w:marRight w:val="0"/>
              <w:marTop w:val="0"/>
              <w:marBottom w:val="0"/>
              <w:divBdr>
                <w:top w:val="none" w:sz="0" w:space="0" w:color="auto"/>
                <w:left w:val="none" w:sz="0" w:space="0" w:color="auto"/>
                <w:bottom w:val="none" w:sz="0" w:space="0" w:color="auto"/>
                <w:right w:val="none" w:sz="0" w:space="0" w:color="auto"/>
              </w:divBdr>
            </w:div>
            <w:div w:id="1996639271">
              <w:marLeft w:val="0"/>
              <w:marRight w:val="0"/>
              <w:marTop w:val="0"/>
              <w:marBottom w:val="0"/>
              <w:divBdr>
                <w:top w:val="none" w:sz="0" w:space="0" w:color="auto"/>
                <w:left w:val="none" w:sz="0" w:space="0" w:color="auto"/>
                <w:bottom w:val="none" w:sz="0" w:space="0" w:color="auto"/>
                <w:right w:val="none" w:sz="0" w:space="0" w:color="auto"/>
              </w:divBdr>
            </w:div>
            <w:div w:id="1744839826">
              <w:marLeft w:val="0"/>
              <w:marRight w:val="0"/>
              <w:marTop w:val="0"/>
              <w:marBottom w:val="0"/>
              <w:divBdr>
                <w:top w:val="none" w:sz="0" w:space="0" w:color="auto"/>
                <w:left w:val="none" w:sz="0" w:space="0" w:color="auto"/>
                <w:bottom w:val="none" w:sz="0" w:space="0" w:color="auto"/>
                <w:right w:val="none" w:sz="0" w:space="0" w:color="auto"/>
              </w:divBdr>
            </w:div>
          </w:divsChild>
        </w:div>
        <w:div w:id="2029485965">
          <w:marLeft w:val="0"/>
          <w:marRight w:val="0"/>
          <w:marTop w:val="0"/>
          <w:marBottom w:val="0"/>
          <w:divBdr>
            <w:top w:val="none" w:sz="0" w:space="0" w:color="auto"/>
            <w:left w:val="none" w:sz="0" w:space="0" w:color="auto"/>
            <w:bottom w:val="none" w:sz="0" w:space="0" w:color="auto"/>
            <w:right w:val="none" w:sz="0" w:space="0" w:color="auto"/>
          </w:divBdr>
          <w:divsChild>
            <w:div w:id="205869821">
              <w:marLeft w:val="0"/>
              <w:marRight w:val="0"/>
              <w:marTop w:val="0"/>
              <w:marBottom w:val="0"/>
              <w:divBdr>
                <w:top w:val="none" w:sz="0" w:space="0" w:color="auto"/>
                <w:left w:val="none" w:sz="0" w:space="0" w:color="auto"/>
                <w:bottom w:val="none" w:sz="0" w:space="0" w:color="auto"/>
                <w:right w:val="none" w:sz="0" w:space="0" w:color="auto"/>
              </w:divBdr>
            </w:div>
            <w:div w:id="1539048761">
              <w:marLeft w:val="0"/>
              <w:marRight w:val="0"/>
              <w:marTop w:val="0"/>
              <w:marBottom w:val="0"/>
              <w:divBdr>
                <w:top w:val="none" w:sz="0" w:space="0" w:color="auto"/>
                <w:left w:val="none" w:sz="0" w:space="0" w:color="auto"/>
                <w:bottom w:val="none" w:sz="0" w:space="0" w:color="auto"/>
                <w:right w:val="none" w:sz="0" w:space="0" w:color="auto"/>
              </w:divBdr>
            </w:div>
            <w:div w:id="1750542539">
              <w:marLeft w:val="0"/>
              <w:marRight w:val="0"/>
              <w:marTop w:val="0"/>
              <w:marBottom w:val="0"/>
              <w:divBdr>
                <w:top w:val="none" w:sz="0" w:space="0" w:color="auto"/>
                <w:left w:val="none" w:sz="0" w:space="0" w:color="auto"/>
                <w:bottom w:val="none" w:sz="0" w:space="0" w:color="auto"/>
                <w:right w:val="none" w:sz="0" w:space="0" w:color="auto"/>
              </w:divBdr>
            </w:div>
          </w:divsChild>
        </w:div>
        <w:div w:id="1953366468">
          <w:marLeft w:val="0"/>
          <w:marRight w:val="0"/>
          <w:marTop w:val="0"/>
          <w:marBottom w:val="0"/>
          <w:divBdr>
            <w:top w:val="none" w:sz="0" w:space="0" w:color="auto"/>
            <w:left w:val="none" w:sz="0" w:space="0" w:color="auto"/>
            <w:bottom w:val="none" w:sz="0" w:space="0" w:color="auto"/>
            <w:right w:val="none" w:sz="0" w:space="0" w:color="auto"/>
          </w:divBdr>
        </w:div>
        <w:div w:id="1263876923">
          <w:marLeft w:val="0"/>
          <w:marRight w:val="0"/>
          <w:marTop w:val="0"/>
          <w:marBottom w:val="0"/>
          <w:divBdr>
            <w:top w:val="none" w:sz="0" w:space="0" w:color="auto"/>
            <w:left w:val="none" w:sz="0" w:space="0" w:color="auto"/>
            <w:bottom w:val="none" w:sz="0" w:space="0" w:color="auto"/>
            <w:right w:val="none" w:sz="0" w:space="0" w:color="auto"/>
          </w:divBdr>
        </w:div>
        <w:div w:id="1614509899">
          <w:marLeft w:val="0"/>
          <w:marRight w:val="0"/>
          <w:marTop w:val="0"/>
          <w:marBottom w:val="0"/>
          <w:divBdr>
            <w:top w:val="none" w:sz="0" w:space="0" w:color="auto"/>
            <w:left w:val="none" w:sz="0" w:space="0" w:color="auto"/>
            <w:bottom w:val="none" w:sz="0" w:space="0" w:color="auto"/>
            <w:right w:val="none" w:sz="0" w:space="0" w:color="auto"/>
          </w:divBdr>
        </w:div>
        <w:div w:id="726731928">
          <w:marLeft w:val="0"/>
          <w:marRight w:val="0"/>
          <w:marTop w:val="0"/>
          <w:marBottom w:val="0"/>
          <w:divBdr>
            <w:top w:val="none" w:sz="0" w:space="0" w:color="auto"/>
            <w:left w:val="none" w:sz="0" w:space="0" w:color="auto"/>
            <w:bottom w:val="none" w:sz="0" w:space="0" w:color="auto"/>
            <w:right w:val="none" w:sz="0" w:space="0" w:color="auto"/>
          </w:divBdr>
        </w:div>
        <w:div w:id="866330535">
          <w:marLeft w:val="0"/>
          <w:marRight w:val="0"/>
          <w:marTop w:val="0"/>
          <w:marBottom w:val="0"/>
          <w:divBdr>
            <w:top w:val="none" w:sz="0" w:space="0" w:color="auto"/>
            <w:left w:val="none" w:sz="0" w:space="0" w:color="auto"/>
            <w:bottom w:val="none" w:sz="0" w:space="0" w:color="auto"/>
            <w:right w:val="none" w:sz="0" w:space="0" w:color="auto"/>
          </w:divBdr>
        </w:div>
        <w:div w:id="1158377850">
          <w:marLeft w:val="0"/>
          <w:marRight w:val="0"/>
          <w:marTop w:val="0"/>
          <w:marBottom w:val="0"/>
          <w:divBdr>
            <w:top w:val="none" w:sz="0" w:space="0" w:color="auto"/>
            <w:left w:val="none" w:sz="0" w:space="0" w:color="auto"/>
            <w:bottom w:val="none" w:sz="0" w:space="0" w:color="auto"/>
            <w:right w:val="none" w:sz="0" w:space="0" w:color="auto"/>
          </w:divBdr>
        </w:div>
        <w:div w:id="159077254">
          <w:marLeft w:val="0"/>
          <w:marRight w:val="0"/>
          <w:marTop w:val="0"/>
          <w:marBottom w:val="0"/>
          <w:divBdr>
            <w:top w:val="none" w:sz="0" w:space="0" w:color="auto"/>
            <w:left w:val="none" w:sz="0" w:space="0" w:color="auto"/>
            <w:bottom w:val="none" w:sz="0" w:space="0" w:color="auto"/>
            <w:right w:val="none" w:sz="0" w:space="0" w:color="auto"/>
          </w:divBdr>
        </w:div>
        <w:div w:id="1664239885">
          <w:marLeft w:val="0"/>
          <w:marRight w:val="0"/>
          <w:marTop w:val="0"/>
          <w:marBottom w:val="0"/>
          <w:divBdr>
            <w:top w:val="none" w:sz="0" w:space="0" w:color="auto"/>
            <w:left w:val="none" w:sz="0" w:space="0" w:color="auto"/>
            <w:bottom w:val="none" w:sz="0" w:space="0" w:color="auto"/>
            <w:right w:val="none" w:sz="0" w:space="0" w:color="auto"/>
          </w:divBdr>
        </w:div>
        <w:div w:id="655840232">
          <w:marLeft w:val="0"/>
          <w:marRight w:val="0"/>
          <w:marTop w:val="0"/>
          <w:marBottom w:val="0"/>
          <w:divBdr>
            <w:top w:val="none" w:sz="0" w:space="0" w:color="auto"/>
            <w:left w:val="none" w:sz="0" w:space="0" w:color="auto"/>
            <w:bottom w:val="none" w:sz="0" w:space="0" w:color="auto"/>
            <w:right w:val="none" w:sz="0" w:space="0" w:color="auto"/>
          </w:divBdr>
        </w:div>
        <w:div w:id="330765577">
          <w:marLeft w:val="0"/>
          <w:marRight w:val="0"/>
          <w:marTop w:val="0"/>
          <w:marBottom w:val="0"/>
          <w:divBdr>
            <w:top w:val="none" w:sz="0" w:space="0" w:color="auto"/>
            <w:left w:val="none" w:sz="0" w:space="0" w:color="auto"/>
            <w:bottom w:val="none" w:sz="0" w:space="0" w:color="auto"/>
            <w:right w:val="none" w:sz="0" w:space="0" w:color="auto"/>
          </w:divBdr>
        </w:div>
        <w:div w:id="2019653361">
          <w:marLeft w:val="0"/>
          <w:marRight w:val="0"/>
          <w:marTop w:val="0"/>
          <w:marBottom w:val="0"/>
          <w:divBdr>
            <w:top w:val="none" w:sz="0" w:space="0" w:color="auto"/>
            <w:left w:val="none" w:sz="0" w:space="0" w:color="auto"/>
            <w:bottom w:val="none" w:sz="0" w:space="0" w:color="auto"/>
            <w:right w:val="none" w:sz="0" w:space="0" w:color="auto"/>
          </w:divBdr>
        </w:div>
        <w:div w:id="538978267">
          <w:marLeft w:val="0"/>
          <w:marRight w:val="0"/>
          <w:marTop w:val="0"/>
          <w:marBottom w:val="0"/>
          <w:divBdr>
            <w:top w:val="none" w:sz="0" w:space="0" w:color="auto"/>
            <w:left w:val="none" w:sz="0" w:space="0" w:color="auto"/>
            <w:bottom w:val="none" w:sz="0" w:space="0" w:color="auto"/>
            <w:right w:val="none" w:sz="0" w:space="0" w:color="auto"/>
          </w:divBdr>
        </w:div>
        <w:div w:id="488667563">
          <w:marLeft w:val="0"/>
          <w:marRight w:val="0"/>
          <w:marTop w:val="0"/>
          <w:marBottom w:val="0"/>
          <w:divBdr>
            <w:top w:val="none" w:sz="0" w:space="0" w:color="auto"/>
            <w:left w:val="none" w:sz="0" w:space="0" w:color="auto"/>
            <w:bottom w:val="none" w:sz="0" w:space="0" w:color="auto"/>
            <w:right w:val="none" w:sz="0" w:space="0" w:color="auto"/>
          </w:divBdr>
        </w:div>
        <w:div w:id="925915340">
          <w:marLeft w:val="0"/>
          <w:marRight w:val="0"/>
          <w:marTop w:val="0"/>
          <w:marBottom w:val="0"/>
          <w:divBdr>
            <w:top w:val="none" w:sz="0" w:space="0" w:color="auto"/>
            <w:left w:val="none" w:sz="0" w:space="0" w:color="auto"/>
            <w:bottom w:val="none" w:sz="0" w:space="0" w:color="auto"/>
            <w:right w:val="none" w:sz="0" w:space="0" w:color="auto"/>
          </w:divBdr>
        </w:div>
        <w:div w:id="508569047">
          <w:marLeft w:val="0"/>
          <w:marRight w:val="0"/>
          <w:marTop w:val="0"/>
          <w:marBottom w:val="0"/>
          <w:divBdr>
            <w:top w:val="none" w:sz="0" w:space="0" w:color="auto"/>
            <w:left w:val="none" w:sz="0" w:space="0" w:color="auto"/>
            <w:bottom w:val="none" w:sz="0" w:space="0" w:color="auto"/>
            <w:right w:val="none" w:sz="0" w:space="0" w:color="auto"/>
          </w:divBdr>
        </w:div>
        <w:div w:id="1220896422">
          <w:marLeft w:val="0"/>
          <w:marRight w:val="0"/>
          <w:marTop w:val="0"/>
          <w:marBottom w:val="0"/>
          <w:divBdr>
            <w:top w:val="none" w:sz="0" w:space="0" w:color="auto"/>
            <w:left w:val="none" w:sz="0" w:space="0" w:color="auto"/>
            <w:bottom w:val="none" w:sz="0" w:space="0" w:color="auto"/>
            <w:right w:val="none" w:sz="0" w:space="0" w:color="auto"/>
          </w:divBdr>
        </w:div>
        <w:div w:id="309016482">
          <w:marLeft w:val="0"/>
          <w:marRight w:val="0"/>
          <w:marTop w:val="0"/>
          <w:marBottom w:val="0"/>
          <w:divBdr>
            <w:top w:val="none" w:sz="0" w:space="0" w:color="auto"/>
            <w:left w:val="none" w:sz="0" w:space="0" w:color="auto"/>
            <w:bottom w:val="none" w:sz="0" w:space="0" w:color="auto"/>
            <w:right w:val="none" w:sz="0" w:space="0" w:color="auto"/>
          </w:divBdr>
        </w:div>
        <w:div w:id="1553345005">
          <w:marLeft w:val="0"/>
          <w:marRight w:val="0"/>
          <w:marTop w:val="0"/>
          <w:marBottom w:val="0"/>
          <w:divBdr>
            <w:top w:val="none" w:sz="0" w:space="0" w:color="auto"/>
            <w:left w:val="none" w:sz="0" w:space="0" w:color="auto"/>
            <w:bottom w:val="none" w:sz="0" w:space="0" w:color="auto"/>
            <w:right w:val="none" w:sz="0" w:space="0" w:color="auto"/>
          </w:divBdr>
        </w:div>
        <w:div w:id="1880238777">
          <w:marLeft w:val="0"/>
          <w:marRight w:val="0"/>
          <w:marTop w:val="0"/>
          <w:marBottom w:val="0"/>
          <w:divBdr>
            <w:top w:val="none" w:sz="0" w:space="0" w:color="auto"/>
            <w:left w:val="none" w:sz="0" w:space="0" w:color="auto"/>
            <w:bottom w:val="none" w:sz="0" w:space="0" w:color="auto"/>
            <w:right w:val="none" w:sz="0" w:space="0" w:color="auto"/>
          </w:divBdr>
        </w:div>
        <w:div w:id="259680833">
          <w:marLeft w:val="0"/>
          <w:marRight w:val="0"/>
          <w:marTop w:val="0"/>
          <w:marBottom w:val="0"/>
          <w:divBdr>
            <w:top w:val="none" w:sz="0" w:space="0" w:color="auto"/>
            <w:left w:val="none" w:sz="0" w:space="0" w:color="auto"/>
            <w:bottom w:val="none" w:sz="0" w:space="0" w:color="auto"/>
            <w:right w:val="none" w:sz="0" w:space="0" w:color="auto"/>
          </w:divBdr>
        </w:div>
        <w:div w:id="1711614098">
          <w:marLeft w:val="0"/>
          <w:marRight w:val="0"/>
          <w:marTop w:val="0"/>
          <w:marBottom w:val="0"/>
          <w:divBdr>
            <w:top w:val="none" w:sz="0" w:space="0" w:color="auto"/>
            <w:left w:val="none" w:sz="0" w:space="0" w:color="auto"/>
            <w:bottom w:val="none" w:sz="0" w:space="0" w:color="auto"/>
            <w:right w:val="none" w:sz="0" w:space="0" w:color="auto"/>
          </w:divBdr>
        </w:div>
        <w:div w:id="247807815">
          <w:marLeft w:val="0"/>
          <w:marRight w:val="0"/>
          <w:marTop w:val="0"/>
          <w:marBottom w:val="0"/>
          <w:divBdr>
            <w:top w:val="none" w:sz="0" w:space="0" w:color="auto"/>
            <w:left w:val="none" w:sz="0" w:space="0" w:color="auto"/>
            <w:bottom w:val="none" w:sz="0" w:space="0" w:color="auto"/>
            <w:right w:val="none" w:sz="0" w:space="0" w:color="auto"/>
          </w:divBdr>
        </w:div>
        <w:div w:id="633416006">
          <w:marLeft w:val="0"/>
          <w:marRight w:val="0"/>
          <w:marTop w:val="0"/>
          <w:marBottom w:val="0"/>
          <w:divBdr>
            <w:top w:val="none" w:sz="0" w:space="0" w:color="auto"/>
            <w:left w:val="none" w:sz="0" w:space="0" w:color="auto"/>
            <w:bottom w:val="none" w:sz="0" w:space="0" w:color="auto"/>
            <w:right w:val="none" w:sz="0" w:space="0" w:color="auto"/>
          </w:divBdr>
        </w:div>
        <w:div w:id="74935387">
          <w:marLeft w:val="0"/>
          <w:marRight w:val="0"/>
          <w:marTop w:val="0"/>
          <w:marBottom w:val="0"/>
          <w:divBdr>
            <w:top w:val="none" w:sz="0" w:space="0" w:color="auto"/>
            <w:left w:val="none" w:sz="0" w:space="0" w:color="auto"/>
            <w:bottom w:val="none" w:sz="0" w:space="0" w:color="auto"/>
            <w:right w:val="none" w:sz="0" w:space="0" w:color="auto"/>
          </w:divBdr>
        </w:div>
        <w:div w:id="171452010">
          <w:marLeft w:val="0"/>
          <w:marRight w:val="0"/>
          <w:marTop w:val="0"/>
          <w:marBottom w:val="0"/>
          <w:divBdr>
            <w:top w:val="none" w:sz="0" w:space="0" w:color="auto"/>
            <w:left w:val="none" w:sz="0" w:space="0" w:color="auto"/>
            <w:bottom w:val="none" w:sz="0" w:space="0" w:color="auto"/>
            <w:right w:val="none" w:sz="0" w:space="0" w:color="auto"/>
          </w:divBdr>
        </w:div>
        <w:div w:id="870343759">
          <w:marLeft w:val="0"/>
          <w:marRight w:val="0"/>
          <w:marTop w:val="0"/>
          <w:marBottom w:val="0"/>
          <w:divBdr>
            <w:top w:val="none" w:sz="0" w:space="0" w:color="auto"/>
            <w:left w:val="none" w:sz="0" w:space="0" w:color="auto"/>
            <w:bottom w:val="none" w:sz="0" w:space="0" w:color="auto"/>
            <w:right w:val="none" w:sz="0" w:space="0" w:color="auto"/>
          </w:divBdr>
        </w:div>
        <w:div w:id="1329869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vernance@nosm.c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6356E-92D3-4015-855D-5AA38E1F2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695</Words>
  <Characters>3809</Characters>
  <Application>Microsoft Office Word</Application>
  <DocSecurity>0</DocSecurity>
  <Lines>63</Lines>
  <Paragraphs>37</Paragraphs>
  <ScaleCrop>false</ScaleCrop>
  <Company/>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Gina Kennedy</cp:lastModifiedBy>
  <cp:revision>3</cp:revision>
  <cp:lastPrinted>2022-12-16T14:11:00Z</cp:lastPrinted>
  <dcterms:created xsi:type="dcterms:W3CDTF">2022-12-16T14:10:00Z</dcterms:created>
  <dcterms:modified xsi:type="dcterms:W3CDTF">2022-12-16T14:11:00Z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0x01010052CF1DCF94302B43B397AE9F1E0DBE40</vt:lpwstr>
  </property>
</Properties>
</file>