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EAFFF" w14:textId="4945092F" w:rsidR="001315F9" w:rsidRPr="001315F9" w:rsidRDefault="00C1465B" w:rsidP="001315F9">
      <w:pPr>
        <w:jc w:val="righ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1" locked="0" layoutInCell="1" allowOverlap="1" wp14:anchorId="76AA7160" wp14:editId="1DD89DB4">
            <wp:simplePos x="0" y="0"/>
            <wp:positionH relativeFrom="column">
              <wp:posOffset>176842</wp:posOffset>
            </wp:positionH>
            <wp:positionV relativeFrom="paragraph">
              <wp:posOffset>396</wp:posOffset>
            </wp:positionV>
            <wp:extent cx="2665803" cy="810584"/>
            <wp:effectExtent l="0" t="0" r="1270" b="8890"/>
            <wp:wrapTight wrapText="bothSides">
              <wp:wrapPolygon edited="0">
                <wp:start x="0" y="0"/>
                <wp:lineTo x="0" y="21329"/>
                <wp:lineTo x="21456" y="21329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SM U - 3 Languages - Horizontal - Blu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16" cy="81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8F" w:rsidRPr="001315F9">
        <w:rPr>
          <w:rFonts w:ascii="Calibri" w:hAnsi="Calibri" w:cs="Calibri"/>
          <w:b/>
          <w:bCs/>
          <w:sz w:val="32"/>
          <w:szCs w:val="32"/>
        </w:rPr>
        <w:t>N</w:t>
      </w:r>
      <w:r w:rsidR="00CC206C">
        <w:rPr>
          <w:rFonts w:ascii="Calibri" w:hAnsi="Calibri" w:cs="Calibri"/>
          <w:b/>
          <w:bCs/>
          <w:sz w:val="32"/>
          <w:szCs w:val="32"/>
        </w:rPr>
        <w:t>OSM University</w:t>
      </w:r>
      <w:bookmarkStart w:id="0" w:name="_GoBack"/>
      <w:bookmarkEnd w:id="0"/>
    </w:p>
    <w:p w14:paraId="2613FFE1" w14:textId="7EC1EA9E" w:rsidR="00F1228F" w:rsidRDefault="001315F9" w:rsidP="001315F9">
      <w:pPr>
        <w:jc w:val="right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Obstetrical Surgical </w:t>
      </w:r>
      <w:r w:rsidR="00F1228F" w:rsidRPr="001315F9">
        <w:rPr>
          <w:rFonts w:ascii="Calibri" w:hAnsi="Calibri" w:cs="Calibri"/>
          <w:b/>
          <w:sz w:val="32"/>
          <w:szCs w:val="32"/>
        </w:rPr>
        <w:t xml:space="preserve">Skills Questionnaire </w:t>
      </w:r>
    </w:p>
    <w:p w14:paraId="5EA99DC1" w14:textId="2E4584AD" w:rsidR="001315F9" w:rsidRDefault="001315F9" w:rsidP="001315F9">
      <w:pPr>
        <w:jc w:val="right"/>
        <w:rPr>
          <w:rFonts w:ascii="Calibri" w:hAnsi="Calibri" w:cs="Calibri"/>
          <w:b/>
          <w:sz w:val="32"/>
          <w:szCs w:val="32"/>
        </w:rPr>
      </w:pPr>
    </w:p>
    <w:p w14:paraId="4A8E364F" w14:textId="77777777" w:rsidR="001315F9" w:rsidRPr="001315F9" w:rsidRDefault="001315F9" w:rsidP="001315F9">
      <w:pPr>
        <w:jc w:val="right"/>
        <w:rPr>
          <w:rFonts w:ascii="Calibri" w:hAnsi="Calibri" w:cs="Calibri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7087"/>
      </w:tblGrid>
      <w:tr w:rsidR="00F1228F" w:rsidRPr="001315F9" w14:paraId="78143785" w14:textId="77777777" w:rsidTr="001315F9">
        <w:trPr>
          <w:trHeight w:val="340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4D0B94A3" w14:textId="77777777" w:rsidR="00F1228F" w:rsidRPr="001315F9" w:rsidRDefault="00F1228F" w:rsidP="007675BD">
            <w:pPr>
              <w:rPr>
                <w:rFonts w:ascii="Calibri" w:hAnsi="Calibri" w:cs="Calibri"/>
                <w:b/>
              </w:rPr>
            </w:pPr>
            <w:r w:rsidRPr="001315F9">
              <w:rPr>
                <w:rFonts w:ascii="Calibri" w:hAnsi="Calibri" w:cs="Calibri"/>
                <w:b/>
              </w:rPr>
              <w:t>Resident Name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052159E" w14:textId="77777777" w:rsidR="00F1228F" w:rsidRPr="001315F9" w:rsidRDefault="00F1228F" w:rsidP="007675BD">
            <w:pPr>
              <w:rPr>
                <w:rFonts w:ascii="Calibri" w:hAnsi="Calibri" w:cs="Calibri"/>
              </w:rPr>
            </w:pPr>
          </w:p>
        </w:tc>
      </w:tr>
      <w:tr w:rsidR="00F1228F" w:rsidRPr="001315F9" w14:paraId="151E55E6" w14:textId="77777777" w:rsidTr="001315F9">
        <w:trPr>
          <w:trHeight w:val="340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3AA2E373" w14:textId="77777777" w:rsidR="00F1228F" w:rsidRPr="001315F9" w:rsidRDefault="00F1228F" w:rsidP="007675BD">
            <w:pPr>
              <w:rPr>
                <w:rFonts w:ascii="Calibri" w:hAnsi="Calibri" w:cs="Calibri"/>
                <w:b/>
              </w:rPr>
            </w:pPr>
            <w:r w:rsidRPr="001315F9">
              <w:rPr>
                <w:rFonts w:ascii="Calibri" w:hAnsi="Calibri" w:cs="Calibri"/>
                <w:b/>
              </w:rPr>
              <w:t>Your Name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5FC8F9E" w14:textId="09290DA1" w:rsidR="00F1228F" w:rsidRPr="001315F9" w:rsidRDefault="00F1228F" w:rsidP="007675BD">
            <w:pPr>
              <w:rPr>
                <w:rFonts w:ascii="Calibri" w:hAnsi="Calibri" w:cs="Calibri"/>
              </w:rPr>
            </w:pPr>
          </w:p>
        </w:tc>
      </w:tr>
      <w:tr w:rsidR="00F1228F" w:rsidRPr="001315F9" w14:paraId="6BF85473" w14:textId="77777777" w:rsidTr="001315F9">
        <w:trPr>
          <w:trHeight w:val="340"/>
          <w:jc w:val="center"/>
        </w:trPr>
        <w:tc>
          <w:tcPr>
            <w:tcW w:w="2263" w:type="dxa"/>
            <w:shd w:val="clear" w:color="auto" w:fill="auto"/>
            <w:vAlign w:val="center"/>
          </w:tcPr>
          <w:p w14:paraId="47D2268E" w14:textId="77777777" w:rsidR="00F1228F" w:rsidRPr="001315F9" w:rsidRDefault="00F1228F" w:rsidP="007675BD">
            <w:pPr>
              <w:rPr>
                <w:rFonts w:ascii="Calibri" w:hAnsi="Calibri" w:cs="Calibri"/>
                <w:b/>
              </w:rPr>
            </w:pPr>
            <w:r w:rsidRPr="001315F9">
              <w:rPr>
                <w:rFonts w:ascii="Calibri" w:hAnsi="Calibri" w:cs="Calibri"/>
                <w:b/>
              </w:rPr>
              <w:t>Your Email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641DF2CB" w14:textId="77777777" w:rsidR="00F1228F" w:rsidRPr="001315F9" w:rsidRDefault="00F1228F" w:rsidP="007675BD">
            <w:pPr>
              <w:rPr>
                <w:rFonts w:ascii="Calibri" w:hAnsi="Calibri" w:cs="Calibri"/>
              </w:rPr>
            </w:pPr>
          </w:p>
        </w:tc>
      </w:tr>
    </w:tbl>
    <w:p w14:paraId="30CC9F89" w14:textId="168EC254" w:rsidR="00F1228F" w:rsidRPr="001315F9" w:rsidRDefault="00F1228F" w:rsidP="00F1228F">
      <w:pPr>
        <w:pStyle w:val="Header"/>
        <w:jc w:val="center"/>
        <w:rPr>
          <w:rFonts w:ascii="Calibri" w:hAnsi="Calibri" w:cs="Calibri"/>
          <w:b/>
          <w:caps/>
        </w:rPr>
      </w:pPr>
    </w:p>
    <w:p w14:paraId="6E853D08" w14:textId="51590194" w:rsidR="00F1228F" w:rsidRPr="001315F9" w:rsidRDefault="00F1228F" w:rsidP="00F1228F">
      <w:pPr>
        <w:rPr>
          <w:rFonts w:ascii="Calibri" w:hAnsi="Calibri" w:cs="Calibri"/>
        </w:rPr>
      </w:pPr>
      <w:r w:rsidRPr="001315F9">
        <w:rPr>
          <w:rFonts w:ascii="Calibri" w:hAnsi="Calibri" w:cs="Calibri"/>
        </w:rPr>
        <w:t xml:space="preserve">The </w:t>
      </w:r>
      <w:r w:rsidR="001315F9">
        <w:rPr>
          <w:rFonts w:ascii="Calibri" w:hAnsi="Calibri" w:cs="Calibri"/>
        </w:rPr>
        <w:t>above resident is applying to the N</w:t>
      </w:r>
      <w:r w:rsidR="00C1465B">
        <w:rPr>
          <w:rFonts w:ascii="Calibri" w:hAnsi="Calibri" w:cs="Calibri"/>
        </w:rPr>
        <w:t>OSM University</w:t>
      </w:r>
      <w:r w:rsidR="001315F9">
        <w:rPr>
          <w:rFonts w:ascii="Calibri" w:hAnsi="Calibri" w:cs="Calibri"/>
        </w:rPr>
        <w:t xml:space="preserve"> </w:t>
      </w:r>
      <w:r w:rsidR="001315F9" w:rsidRPr="001315F9">
        <w:rPr>
          <w:rFonts w:ascii="Calibri" w:hAnsi="Calibri" w:cs="Calibri"/>
        </w:rPr>
        <w:t xml:space="preserve">Obstetrical Surgical Skills </w:t>
      </w:r>
      <w:r w:rsidR="001315F9">
        <w:rPr>
          <w:rFonts w:ascii="Calibri" w:hAnsi="Calibri" w:cs="Calibri"/>
        </w:rPr>
        <w:t>program</w:t>
      </w:r>
      <w:r w:rsidR="001315F9" w:rsidRPr="001315F9">
        <w:rPr>
          <w:rFonts w:ascii="Calibri" w:hAnsi="Calibri" w:cs="Calibri"/>
        </w:rPr>
        <w:t xml:space="preserve">. </w:t>
      </w:r>
      <w:r w:rsidRPr="001315F9">
        <w:rPr>
          <w:rFonts w:ascii="Calibri" w:hAnsi="Calibri" w:cs="Calibri"/>
        </w:rPr>
        <w:t>They have selected you as a referee who has had direct contact with them in obstetrical care who is willing and able to comment on their skills and aptitudes for this program.</w:t>
      </w:r>
    </w:p>
    <w:p w14:paraId="08833F7D" w14:textId="0B101722" w:rsidR="00F1228F" w:rsidRPr="001315F9" w:rsidRDefault="00F1228F" w:rsidP="00F1228F">
      <w:pPr>
        <w:rPr>
          <w:rFonts w:ascii="Calibri" w:hAnsi="Calibri" w:cs="Calibri"/>
        </w:rPr>
      </w:pPr>
    </w:p>
    <w:p w14:paraId="37CD687F" w14:textId="77777777" w:rsidR="00F1228F" w:rsidRPr="001315F9" w:rsidRDefault="00F1228F" w:rsidP="00F1228F">
      <w:pPr>
        <w:rPr>
          <w:rFonts w:ascii="Calibri" w:hAnsi="Calibri" w:cs="Calibri"/>
        </w:rPr>
      </w:pPr>
      <w:r w:rsidRPr="001315F9">
        <w:rPr>
          <w:rFonts w:ascii="Calibri" w:hAnsi="Calibri" w:cs="Calibri"/>
        </w:rPr>
        <w:t>Please complete the following questions with the scales provided below:</w:t>
      </w:r>
    </w:p>
    <w:p w14:paraId="5E2EA494" w14:textId="77777777" w:rsidR="00F1228F" w:rsidRPr="001315F9" w:rsidRDefault="00F1228F" w:rsidP="00F1228F">
      <w:pPr>
        <w:rPr>
          <w:rFonts w:ascii="Calibri" w:hAnsi="Calibri" w:cs="Calibri"/>
        </w:rPr>
      </w:pPr>
    </w:p>
    <w:p w14:paraId="3E6CB6CE" w14:textId="77777777" w:rsidR="00F1228F" w:rsidRPr="001315F9" w:rsidRDefault="00F1228F" w:rsidP="00F1228F">
      <w:pPr>
        <w:numPr>
          <w:ilvl w:val="0"/>
          <w:numId w:val="1"/>
        </w:numPr>
        <w:rPr>
          <w:rFonts w:ascii="Calibri" w:hAnsi="Calibri" w:cs="Calibri"/>
          <w:b/>
          <w:i/>
        </w:rPr>
      </w:pPr>
      <w:r w:rsidRPr="001315F9">
        <w:rPr>
          <w:rFonts w:ascii="Calibri" w:hAnsi="Calibri" w:cs="Calibri"/>
          <w:b/>
          <w:i/>
        </w:rPr>
        <w:t>Based on other family medicine residents I have supervised, this resident’s knowledge, skills and aptitude for attending to normal vaginal deliveries is:</w:t>
      </w:r>
    </w:p>
    <w:p w14:paraId="6BADCC08" w14:textId="77777777" w:rsidR="00F1228F" w:rsidRPr="001315F9" w:rsidRDefault="00F1228F" w:rsidP="00F1228F">
      <w:pPr>
        <w:rPr>
          <w:rFonts w:ascii="Calibri" w:hAnsi="Calibri" w:cs="Calibri"/>
          <w:i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1"/>
        <w:gridCol w:w="1751"/>
        <w:gridCol w:w="1751"/>
        <w:gridCol w:w="1751"/>
        <w:gridCol w:w="1751"/>
        <w:gridCol w:w="884"/>
      </w:tblGrid>
      <w:tr w:rsidR="00F1228F" w:rsidRPr="001315F9" w14:paraId="5C5B4B02" w14:textId="77777777" w:rsidTr="007675BD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05794EE3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Bottom 20%</w:t>
            </w:r>
          </w:p>
          <w:p w14:paraId="19D4173C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of FM residents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788C182F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3188B68A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64CFA286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C9AD915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Top 20%</w:t>
            </w:r>
          </w:p>
          <w:p w14:paraId="2B86AB69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of FM residents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86A9822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5F9">
              <w:rPr>
                <w:rFonts w:ascii="Calibri" w:hAnsi="Calibri" w:cs="Calibri"/>
                <w:sz w:val="22"/>
                <w:szCs w:val="22"/>
              </w:rPr>
              <w:t>na</w:t>
            </w:r>
            <w:proofErr w:type="spellEnd"/>
          </w:p>
        </w:tc>
      </w:tr>
      <w:tr w:rsidR="001315F9" w:rsidRPr="001315F9" w14:paraId="6DC1B5BF" w14:textId="77777777" w:rsidTr="00121BBC"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5972D4" w14:textId="57BAC3E4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43970675" w14:textId="7E67073F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6D54A7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13DF8F5F" w14:textId="5100F999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6D54A7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028BF353" w14:textId="61FF0D38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6D54A7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4E027963" w14:textId="0DB38B64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6D54A7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auto"/>
          </w:tcPr>
          <w:p w14:paraId="4FF7BAAF" w14:textId="159D3D12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6D54A7">
              <w:rPr>
                <w:rFonts w:ascii="Calibri" w:hAnsi="Calibri" w:cs="Calibri"/>
                <w:sz w:val="20"/>
              </w:rPr>
              <w:sym w:font="Wingdings" w:char="F06F"/>
            </w:r>
          </w:p>
        </w:tc>
      </w:tr>
    </w:tbl>
    <w:p w14:paraId="3B6648FD" w14:textId="77777777" w:rsidR="00F1228F" w:rsidRPr="001315F9" w:rsidRDefault="00F1228F" w:rsidP="00F1228F">
      <w:pPr>
        <w:rPr>
          <w:rFonts w:ascii="Calibri" w:hAnsi="Calibri" w:cs="Calibri"/>
          <w:i/>
        </w:rPr>
      </w:pPr>
    </w:p>
    <w:p w14:paraId="5E0ADB43" w14:textId="77777777" w:rsidR="00F1228F" w:rsidRPr="001315F9" w:rsidRDefault="00F1228F" w:rsidP="00F1228F">
      <w:pPr>
        <w:numPr>
          <w:ilvl w:val="0"/>
          <w:numId w:val="1"/>
        </w:numPr>
        <w:rPr>
          <w:rFonts w:ascii="Calibri" w:hAnsi="Calibri" w:cs="Calibri"/>
          <w:b/>
          <w:i/>
        </w:rPr>
      </w:pPr>
      <w:r w:rsidRPr="001315F9">
        <w:rPr>
          <w:rFonts w:ascii="Calibri" w:hAnsi="Calibri" w:cs="Calibri"/>
          <w:b/>
          <w:i/>
        </w:rPr>
        <w:t>This resident’s ability to handle tissue, and deal with more advanced procedural aspects of operative obstetrics is:</w:t>
      </w:r>
    </w:p>
    <w:p w14:paraId="618A92DF" w14:textId="77777777" w:rsidR="00F1228F" w:rsidRPr="001315F9" w:rsidRDefault="00F1228F" w:rsidP="00F1228F">
      <w:pPr>
        <w:rPr>
          <w:rFonts w:ascii="Calibri" w:hAnsi="Calibri" w:cs="Calibri"/>
          <w:i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1"/>
        <w:gridCol w:w="1751"/>
        <w:gridCol w:w="1751"/>
        <w:gridCol w:w="1751"/>
        <w:gridCol w:w="1751"/>
        <w:gridCol w:w="884"/>
      </w:tblGrid>
      <w:tr w:rsidR="00F1228F" w:rsidRPr="001315F9" w14:paraId="409341E8" w14:textId="77777777" w:rsidTr="007675BD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1C3166AE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Bottom 20%</w:t>
            </w:r>
          </w:p>
          <w:p w14:paraId="2E3CE9BE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of FM residents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71DFF144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3737B657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6F5AEC2A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E22E8D1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Top 20%</w:t>
            </w:r>
          </w:p>
          <w:p w14:paraId="6C4A6095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of FM residents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C6818FB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5F9">
              <w:rPr>
                <w:rFonts w:ascii="Calibri" w:hAnsi="Calibri" w:cs="Calibri"/>
                <w:sz w:val="22"/>
                <w:szCs w:val="22"/>
              </w:rPr>
              <w:t>na</w:t>
            </w:r>
            <w:proofErr w:type="spellEnd"/>
          </w:p>
        </w:tc>
      </w:tr>
      <w:tr w:rsidR="001315F9" w:rsidRPr="001315F9" w14:paraId="7996DA9D" w14:textId="77777777" w:rsidTr="00444749"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6C542A55" w14:textId="64AF7AF0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73E902E6" w14:textId="5C049113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4D2133DB" w14:textId="1516693A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0DCF2D9B" w14:textId="13DBE37F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60154D00" w14:textId="7533D384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auto"/>
          </w:tcPr>
          <w:p w14:paraId="2C37F3F5" w14:textId="08DE2663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922ABE">
              <w:rPr>
                <w:rFonts w:ascii="Calibri" w:hAnsi="Calibri" w:cs="Calibri"/>
                <w:sz w:val="20"/>
              </w:rPr>
              <w:sym w:font="Wingdings" w:char="F06F"/>
            </w:r>
          </w:p>
        </w:tc>
      </w:tr>
    </w:tbl>
    <w:p w14:paraId="2B4DA65B" w14:textId="77777777" w:rsidR="00F1228F" w:rsidRPr="001315F9" w:rsidRDefault="00F1228F" w:rsidP="00F1228F">
      <w:pPr>
        <w:rPr>
          <w:rFonts w:ascii="Calibri" w:hAnsi="Calibri" w:cs="Calibri"/>
          <w:i/>
        </w:rPr>
      </w:pPr>
    </w:p>
    <w:p w14:paraId="5CF3CB7F" w14:textId="77777777" w:rsidR="00F1228F" w:rsidRPr="001315F9" w:rsidRDefault="00F1228F" w:rsidP="00F1228F">
      <w:pPr>
        <w:numPr>
          <w:ilvl w:val="0"/>
          <w:numId w:val="1"/>
        </w:numPr>
        <w:rPr>
          <w:rFonts w:ascii="Calibri" w:hAnsi="Calibri" w:cs="Calibri"/>
          <w:b/>
          <w:i/>
        </w:rPr>
      </w:pPr>
      <w:r w:rsidRPr="001315F9">
        <w:rPr>
          <w:rFonts w:ascii="Calibri" w:hAnsi="Calibri" w:cs="Calibri"/>
          <w:b/>
          <w:i/>
        </w:rPr>
        <w:t>This resident’s suitability for learning Caesarian delivery is:</w:t>
      </w:r>
    </w:p>
    <w:p w14:paraId="0FD2AA32" w14:textId="77777777" w:rsidR="00F1228F" w:rsidRPr="001315F9" w:rsidRDefault="00F1228F" w:rsidP="00F1228F">
      <w:pPr>
        <w:rPr>
          <w:rFonts w:ascii="Calibri" w:hAnsi="Calibri" w:cs="Calibri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1"/>
        <w:gridCol w:w="1751"/>
        <w:gridCol w:w="1751"/>
        <w:gridCol w:w="1751"/>
        <w:gridCol w:w="1751"/>
        <w:gridCol w:w="884"/>
      </w:tblGrid>
      <w:tr w:rsidR="00F1228F" w:rsidRPr="001315F9" w14:paraId="3D6C9D75" w14:textId="77777777" w:rsidTr="007675BD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1FD7F896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Poor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3B6863B7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2EC6396D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0595CB31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EA0B9F1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</w:rPr>
            </w:pPr>
            <w:r w:rsidRPr="001315F9">
              <w:rPr>
                <w:rFonts w:ascii="Calibri" w:hAnsi="Calibri" w:cs="Calibri"/>
              </w:rPr>
              <w:t>Excellent</w:t>
            </w:r>
          </w:p>
        </w:tc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70A33A8" w14:textId="77777777" w:rsidR="00F1228F" w:rsidRPr="001315F9" w:rsidRDefault="00F1228F" w:rsidP="007675B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5F9">
              <w:rPr>
                <w:rFonts w:ascii="Calibri" w:hAnsi="Calibri" w:cs="Calibri"/>
                <w:sz w:val="22"/>
                <w:szCs w:val="22"/>
              </w:rPr>
              <w:t>na</w:t>
            </w:r>
            <w:proofErr w:type="spellEnd"/>
          </w:p>
        </w:tc>
      </w:tr>
      <w:tr w:rsidR="001315F9" w:rsidRPr="001315F9" w14:paraId="454D1E23" w14:textId="77777777" w:rsidTr="00DC04FA"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0AE15ACA" w14:textId="45E79454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02649D3A" w14:textId="00CD3BB6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68F06321" w14:textId="0F3524B8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6917D782" w14:textId="7BAB0A9D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14:paraId="52B383FF" w14:textId="36E9F3BD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  <w:tc>
          <w:tcPr>
            <w:tcW w:w="884" w:type="dxa"/>
            <w:tcBorders>
              <w:right w:val="single" w:sz="4" w:space="0" w:color="auto"/>
            </w:tcBorders>
            <w:shd w:val="clear" w:color="auto" w:fill="auto"/>
          </w:tcPr>
          <w:p w14:paraId="4BDBAB72" w14:textId="3788D49F" w:rsidR="001315F9" w:rsidRPr="001315F9" w:rsidRDefault="001315F9" w:rsidP="001315F9">
            <w:pPr>
              <w:jc w:val="center"/>
              <w:rPr>
                <w:rFonts w:ascii="Calibri" w:hAnsi="Calibri" w:cs="Calibri"/>
              </w:rPr>
            </w:pPr>
            <w:r w:rsidRPr="00C52A6C">
              <w:rPr>
                <w:rFonts w:ascii="Calibri" w:hAnsi="Calibri" w:cs="Calibri"/>
                <w:sz w:val="20"/>
              </w:rPr>
              <w:sym w:font="Wingdings" w:char="F06F"/>
            </w:r>
          </w:p>
        </w:tc>
      </w:tr>
    </w:tbl>
    <w:p w14:paraId="021803A6" w14:textId="77777777" w:rsidR="001315F9" w:rsidRDefault="001315F9" w:rsidP="001315F9">
      <w:pPr>
        <w:rPr>
          <w:rFonts w:ascii="Calibri" w:hAnsi="Calibri" w:cs="Calibri"/>
          <w:b/>
          <w:sz w:val="22"/>
          <w:szCs w:val="22"/>
        </w:rPr>
      </w:pPr>
    </w:p>
    <w:p w14:paraId="6A96B5DB" w14:textId="7CE541BE" w:rsidR="00F1228F" w:rsidRPr="001315F9" w:rsidRDefault="00F1228F" w:rsidP="001315F9">
      <w:pPr>
        <w:rPr>
          <w:rFonts w:ascii="Calibri" w:hAnsi="Calibri" w:cs="Calibri"/>
          <w:sz w:val="22"/>
          <w:szCs w:val="22"/>
        </w:rPr>
      </w:pPr>
      <w:r w:rsidRPr="001315F9">
        <w:rPr>
          <w:rFonts w:ascii="Calibri" w:hAnsi="Calibri" w:cs="Calibri"/>
          <w:sz w:val="22"/>
          <w:szCs w:val="22"/>
        </w:rPr>
        <w:t>Thank you for your time,</w:t>
      </w:r>
    </w:p>
    <w:p w14:paraId="32CB72FE" w14:textId="77777777" w:rsidR="00F1228F" w:rsidRPr="001315F9" w:rsidRDefault="00F1228F" w:rsidP="00F1228F">
      <w:pPr>
        <w:rPr>
          <w:rFonts w:ascii="Calibri" w:hAnsi="Calibri" w:cs="Calibri"/>
          <w:sz w:val="22"/>
          <w:szCs w:val="22"/>
        </w:rPr>
      </w:pPr>
    </w:p>
    <w:p w14:paraId="42074B59" w14:textId="77777777" w:rsidR="00F1228F" w:rsidRPr="001315F9" w:rsidRDefault="00F1228F" w:rsidP="00F1228F">
      <w:pPr>
        <w:rPr>
          <w:rFonts w:ascii="Calibri" w:hAnsi="Calibri" w:cs="Calibri"/>
          <w:sz w:val="22"/>
          <w:szCs w:val="22"/>
        </w:rPr>
      </w:pPr>
      <w:r w:rsidRPr="001315F9">
        <w:rPr>
          <w:rFonts w:ascii="Calibri" w:hAnsi="Calibri" w:cs="Calibri"/>
          <w:sz w:val="22"/>
          <w:szCs w:val="22"/>
        </w:rPr>
        <w:t>Peter Hutten-Czapski, MD, CCFP, FRRMS</w:t>
      </w:r>
    </w:p>
    <w:p w14:paraId="2CE25D57" w14:textId="3123D5DE" w:rsidR="00F1228F" w:rsidRPr="001315F9" w:rsidRDefault="001315F9" w:rsidP="00F1228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Program Director</w:t>
      </w:r>
      <w:r w:rsidR="00F1228F" w:rsidRPr="001315F9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Obstetrical Surgical Skills</w:t>
      </w:r>
    </w:p>
    <w:p w14:paraId="03239B71" w14:textId="77777777" w:rsidR="00F1228F" w:rsidRPr="001315F9" w:rsidRDefault="00F1228F" w:rsidP="00F1228F">
      <w:pPr>
        <w:rPr>
          <w:rFonts w:ascii="Calibri" w:hAnsi="Calibri" w:cs="Calibri"/>
          <w:sz w:val="22"/>
          <w:szCs w:val="22"/>
        </w:rPr>
      </w:pPr>
      <w:r w:rsidRPr="001315F9">
        <w:rPr>
          <w:rFonts w:ascii="Calibri" w:hAnsi="Calibri" w:cs="Calibri"/>
          <w:sz w:val="22"/>
          <w:szCs w:val="22"/>
        </w:rPr>
        <w:t>NOSM Family Medicine Program</w:t>
      </w:r>
    </w:p>
    <w:p w14:paraId="080EE072" w14:textId="77777777" w:rsidR="00F1228F" w:rsidRPr="001315F9" w:rsidRDefault="00F1228F" w:rsidP="00F1228F">
      <w:pPr>
        <w:rPr>
          <w:rFonts w:ascii="Calibri" w:hAnsi="Calibri" w:cs="Calibri"/>
        </w:rPr>
      </w:pPr>
    </w:p>
    <w:sectPr w:rsidR="00F1228F" w:rsidRPr="001315F9" w:rsidSect="001315F9">
      <w:headerReference w:type="even" r:id="rId12"/>
      <w:headerReference w:type="default" r:id="rId13"/>
      <w:headerReference w:type="first" r:id="rId14"/>
      <w:pgSz w:w="12240" w:h="15840"/>
      <w:pgMar w:top="1135" w:right="1080" w:bottom="1440" w:left="108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24505" w14:textId="77777777" w:rsidR="00222A1E" w:rsidRDefault="00222A1E" w:rsidP="00767617">
      <w:r>
        <w:separator/>
      </w:r>
    </w:p>
  </w:endnote>
  <w:endnote w:type="continuationSeparator" w:id="0">
    <w:p w14:paraId="40530631" w14:textId="77777777" w:rsidR="00222A1E" w:rsidRDefault="00222A1E" w:rsidP="00767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DAD9B" w14:textId="77777777" w:rsidR="00222A1E" w:rsidRDefault="00222A1E" w:rsidP="00767617">
      <w:r>
        <w:separator/>
      </w:r>
    </w:p>
  </w:footnote>
  <w:footnote w:type="continuationSeparator" w:id="0">
    <w:p w14:paraId="109F13C3" w14:textId="77777777" w:rsidR="00222A1E" w:rsidRDefault="00222A1E" w:rsidP="00767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F3AB7" w14:textId="77777777" w:rsidR="00767617" w:rsidRDefault="00222A1E">
    <w:pPr>
      <w:pStyle w:val="Header"/>
    </w:pPr>
    <w:r>
      <w:rPr>
        <w:noProof/>
        <w:lang w:val="en-US"/>
      </w:rPr>
      <w:pict w14:anchorId="2BF7F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NOSM Letterhead-June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6108B" w14:textId="72F70DBC" w:rsidR="00767617" w:rsidRDefault="007676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6074" w14:textId="77777777" w:rsidR="00767617" w:rsidRDefault="00222A1E">
    <w:pPr>
      <w:pStyle w:val="Header"/>
    </w:pPr>
    <w:r>
      <w:rPr>
        <w:noProof/>
        <w:lang w:val="en-US"/>
      </w:rPr>
      <w:pict w14:anchorId="785E1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NOSM Letterhead-June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06E93"/>
    <w:multiLevelType w:val="hybridMultilevel"/>
    <w:tmpl w:val="8116C4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617"/>
    <w:rsid w:val="00094E1B"/>
    <w:rsid w:val="000E3DD4"/>
    <w:rsid w:val="001315F9"/>
    <w:rsid w:val="00222A1E"/>
    <w:rsid w:val="00283D97"/>
    <w:rsid w:val="0028759E"/>
    <w:rsid w:val="00305017"/>
    <w:rsid w:val="00357987"/>
    <w:rsid w:val="005432ED"/>
    <w:rsid w:val="005811D9"/>
    <w:rsid w:val="005F7554"/>
    <w:rsid w:val="006651B7"/>
    <w:rsid w:val="00767617"/>
    <w:rsid w:val="007E5CE0"/>
    <w:rsid w:val="00820DB4"/>
    <w:rsid w:val="00AF3F34"/>
    <w:rsid w:val="00C1465B"/>
    <w:rsid w:val="00CC206C"/>
    <w:rsid w:val="00DE299D"/>
    <w:rsid w:val="00F1228F"/>
    <w:rsid w:val="00F6346D"/>
    <w:rsid w:val="00F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0BEA43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676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617"/>
  </w:style>
  <w:style w:type="paragraph" w:styleId="Footer">
    <w:name w:val="footer"/>
    <w:basedOn w:val="Normal"/>
    <w:link w:val="FooterChar"/>
    <w:uiPriority w:val="99"/>
    <w:unhideWhenUsed/>
    <w:rsid w:val="007676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617"/>
  </w:style>
  <w:style w:type="paragraph" w:styleId="BodyText">
    <w:name w:val="Body Text"/>
    <w:basedOn w:val="Normal"/>
    <w:link w:val="BodyTextChar"/>
    <w:rsid w:val="00F1228F"/>
    <w:pPr>
      <w:spacing w:after="240" w:line="240" w:lineRule="atLeast"/>
      <w:ind w:firstLine="360"/>
      <w:jc w:val="both"/>
    </w:pPr>
    <w:rPr>
      <w:rFonts w:ascii="Garamond" w:eastAsia="Times New Roman" w:hAnsi="Garamond" w:cs="Times New Roman"/>
      <w:spacing w:val="-5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F1228F"/>
    <w:rPr>
      <w:rFonts w:ascii="Garamond" w:eastAsia="Times New Roman" w:hAnsi="Garamond" w:cs="Times New Roman"/>
      <w:spacing w:val="-5"/>
      <w:szCs w:val="20"/>
      <w:lang w:val="en-US"/>
    </w:rPr>
  </w:style>
  <w:style w:type="character" w:styleId="Hyperlink">
    <w:name w:val="Hyperlink"/>
    <w:rsid w:val="00F12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Audience1 xmlns="00f0e45c-c332-4237-8edc-2b94bdb09d1d"/>
    <Site xmlns="00f0e45c-c332-4237-8edc-2b94bdb09d1d" xsi:nil="true"/>
    <_dlc_DocId xmlns="c8c6777c-a985-4543-b6be-04714913a8fd">NOSM-292906304-4</_dlc_DocId>
    <_dlc_DocIdUrl xmlns="c8c6777c-a985-4543-b6be-04714913a8fd">
      <Url>https://nosm.sharepoint.com/org/deans_office/communications/_layouts/15/DocIdRedir.aspx?ID=NOSM-292906304-4</Url>
      <Description>NOSM-292906304-4</Description>
    </_dlc_DocIdUrl>
    <_dlc_DocIdPersistId xmlns="c8c6777c-a985-4543-b6be-04714913a8fd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9574C199B41E479A0A8FC7C7974B9C" ma:contentTypeVersion="108" ma:contentTypeDescription="Create a new document." ma:contentTypeScope="" ma:versionID="fd105222c7a33a6afb3e17f64bb0a300">
  <xsd:schema xmlns:xsd="http://www.w3.org/2001/XMLSchema" xmlns:xs="http://www.w3.org/2001/XMLSchema" xmlns:p="http://schemas.microsoft.com/office/2006/metadata/properties" xmlns:ns2="00f0e45c-c332-4237-8edc-2b94bdb09d1d" xmlns:ns3="c8c6777c-a985-4543-b6be-04714913a8fd" xmlns:ns4="69be548b-3527-447c-bcbf-37222490166f" targetNamespace="http://schemas.microsoft.com/office/2006/metadata/properties" ma:root="true" ma:fieldsID="d7af7c1b9dac1c53fe963680c8bd4d36" ns2:_="" ns3:_="" ns4:_="">
    <xsd:import namespace="00f0e45c-c332-4237-8edc-2b94bdb09d1d"/>
    <xsd:import namespace="c8c6777c-a985-4543-b6be-04714913a8fd"/>
    <xsd:import namespace="69be548b-3527-447c-bcbf-37222490166f"/>
    <xsd:element name="properties">
      <xsd:complexType>
        <xsd:sequence>
          <xsd:element name="documentManagement">
            <xsd:complexType>
              <xsd:all>
                <xsd:element ref="ns2:Audience1" minOccurs="0"/>
                <xsd:element ref="ns2:Si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0e45c-c332-4237-8edc-2b94bdb09d1d" elementFormDefault="qualified">
    <xsd:import namespace="http://schemas.microsoft.com/office/2006/documentManagement/types"/>
    <xsd:import namespace="http://schemas.microsoft.com/office/infopath/2007/PartnerControls"/>
    <xsd:element name="Audience1" ma:index="8" nillable="true" ma:displayName="Audience" ma:description="Use this feature if you want to target the audience areas (Faculty, Learners, Staff, Partners) with this content on their respective audience pages. Choose 'None' if you do not.&#10; &#10;NOTE: Targeting your content to audiences will not override any permissions on that content." ma:hidden="true" ma:internalName="Audience1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aculty"/>
                    <xsd:enumeration value="Learners"/>
                    <xsd:enumeration value="Staff"/>
                    <xsd:enumeration value="Partners"/>
                    <xsd:enumeration value="None"/>
                  </xsd:restriction>
                </xsd:simpleType>
              </xsd:element>
            </xsd:sequence>
          </xsd:extension>
        </xsd:complexContent>
      </xsd:complexType>
    </xsd:element>
    <xsd:element name="Site" ma:index="9" nillable="true" ma:displayName="Site" ma:description="Used to let people know what site your targeted content came from. As well helps with MyNOSM Search thus it's manditory." ma:hidden="true" ma:internalName="Site" ma:readOnly="false">
      <xsd:simpleType>
        <xsd:restriction base="dms:Text">
          <xsd:maxLength value="5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6777c-a985-4543-b6be-04714913a8fd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e548b-3527-447c-bcbf-3722249016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8525FB-138A-4130-9A99-A73EDDDA9B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E22B4E-787B-42C0-98ED-C1CE6390AF0F}">
  <ds:schemaRefs>
    <ds:schemaRef ds:uri="http://schemas.microsoft.com/office/2006/metadata/properties"/>
    <ds:schemaRef ds:uri="00f0e45c-c332-4237-8edc-2b94bdb09d1d"/>
    <ds:schemaRef ds:uri="c8c6777c-a985-4543-b6be-04714913a8fd"/>
  </ds:schemaRefs>
</ds:datastoreItem>
</file>

<file path=customXml/itemProps3.xml><?xml version="1.0" encoding="utf-8"?>
<ds:datastoreItem xmlns:ds="http://schemas.openxmlformats.org/officeDocument/2006/customXml" ds:itemID="{9B733E8C-A0A8-48F9-8B76-FABAEEC8B6A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595F62A-889D-477C-977B-2249CA3E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0e45c-c332-4237-8edc-2b94bdb09d1d"/>
    <ds:schemaRef ds:uri="c8c6777c-a985-4543-b6be-04714913a8fd"/>
    <ds:schemaRef ds:uri="69be548b-3527-447c-bcbf-372224901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NOSM Letterhead 2017</vt:lpstr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NOSM Letterhead 2017</dc:title>
  <dc:subject/>
  <dc:creator>Jason Lind</dc:creator>
  <cp:keywords/>
  <dc:description/>
  <cp:lastModifiedBy>Melanie Pilon</cp:lastModifiedBy>
  <cp:revision>3</cp:revision>
  <cp:lastPrinted>2019-06-25T14:28:00Z</cp:lastPrinted>
  <dcterms:created xsi:type="dcterms:W3CDTF">2022-06-23T19:59:00Z</dcterms:created>
  <dcterms:modified xsi:type="dcterms:W3CDTF">2022-07-11T17:58:00Z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0x0101004E9574C199B41E479A0A8FC7C7974B9C</vt:lpwstr>
  </property>
  <property fmtid="{D5CDD505-2E9C-101B-9397-08002B2CF9AE}" pid="3" name="_dlc_DocIdItemGuid">
    <vt:lpwstr>7c84ef7a-17b4-43ec-93b4-44f0d34d9153</vt:lpwstr>
  </property>
  <property fmtid="{D5CDD505-2E9C-101B-9397-08002B2CF9AE}" pid="4" name="Order">
    <vt:r8>7300</vt:r8>
  </property>
  <property fmtid="{D5CDD505-2E9C-101B-9397-08002B2CF9AE}" pid="5" name="xd_ProgID">
    <vt:lpwstr/>
  </property>
  <property fmtid="{D5CDD505-2E9C-101B-9397-08002B2CF9AE}" pid="6" name="TemplateUrl">
    <vt:lpwstr/>
  </property>
</Properties>
</file>