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A633B" w14:textId="208AB99E" w:rsidR="008F1615" w:rsidRDefault="00A53E71" w:rsidP="008F1615">
      <w:pPr>
        <w:rPr>
          <w:rFonts w:ascii="Times New Roman" w:hAnsi="Times New Roman"/>
          <w:color w:val="000000" w:themeColor="text1"/>
          <w:sz w:val="24"/>
          <w:szCs w:val="24"/>
        </w:rPr>
      </w:pPr>
      <w:r>
        <w:rPr>
          <w:noProof/>
          <w:lang w:val="en-CA" w:eastAsia="en-CA"/>
        </w:rPr>
        <w:drawing>
          <wp:anchor distT="0" distB="0" distL="114300" distR="114300" simplePos="0" relativeHeight="251659264" behindDoc="0" locked="0" layoutInCell="1" allowOverlap="1" wp14:anchorId="4FBF2E0F" wp14:editId="14F24E66">
            <wp:simplePos x="0" y="0"/>
            <wp:positionH relativeFrom="margin">
              <wp:posOffset>50216</wp:posOffset>
            </wp:positionH>
            <wp:positionV relativeFrom="paragraph">
              <wp:posOffset>-33659</wp:posOffset>
            </wp:positionV>
            <wp:extent cx="886187" cy="1287631"/>
            <wp:effectExtent l="0" t="0" r="9525" b="8255"/>
            <wp:wrapNone/>
            <wp:docPr id="103" name="Picture 10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Text&#10;&#10;Description automatically generated"/>
                    <pic:cNvPicPr>
                      <a:picLocks noChangeArrowheads="1"/>
                    </pic:cNvPicPr>
                  </pic:nvPicPr>
                  <pic:blipFill rotWithShape="1">
                    <a:blip r:embed="rId7" cstate="print">
                      <a:extLst>
                        <a:ext uri="{28A0092B-C50C-407E-A947-70E740481C1C}">
                          <a14:useLocalDpi xmlns:a14="http://schemas.microsoft.com/office/drawing/2010/main" val="0"/>
                        </a:ext>
                      </a:extLst>
                    </a:blip>
                    <a:srcRect l="25871" r="30652"/>
                    <a:stretch/>
                  </pic:blipFill>
                  <pic:spPr bwMode="auto">
                    <a:xfrm>
                      <a:off x="0" y="0"/>
                      <a:ext cx="886187" cy="12876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57E319" w14:textId="2E680926" w:rsidR="008F1615" w:rsidRDefault="008F1615" w:rsidP="004729A0">
      <w:pPr>
        <w:spacing w:line="320" w:lineRule="exact"/>
        <w:ind w:left="2520"/>
        <w:jc w:val="right"/>
        <w:rPr>
          <w:rFonts w:ascii="Times New Roman" w:hAnsi="Times New Roman" w:cs="Times New Roman"/>
          <w:color w:val="010302"/>
        </w:rPr>
      </w:pPr>
      <w:r>
        <w:rPr>
          <w:rFonts w:ascii="Arial" w:hAnsi="Arial" w:cs="Arial"/>
          <w:color w:val="000000"/>
          <w:sz w:val="28"/>
          <w:szCs w:val="28"/>
        </w:rPr>
        <w:t xml:space="preserve">APPLICATION INSTRUCTIONS FOR </w:t>
      </w:r>
      <w:r w:rsidR="004729A0">
        <w:rPr>
          <w:rFonts w:ascii="Arial" w:hAnsi="Arial" w:cs="Arial"/>
          <w:color w:val="000000"/>
          <w:sz w:val="28"/>
          <w:szCs w:val="28"/>
        </w:rPr>
        <w:t xml:space="preserve">JOINT AND STIPENDIARY FACULTY </w:t>
      </w:r>
      <w:r>
        <w:rPr>
          <w:rFonts w:ascii="Arial" w:hAnsi="Arial" w:cs="Arial"/>
          <w:color w:val="000000"/>
          <w:sz w:val="28"/>
          <w:szCs w:val="28"/>
        </w:rPr>
        <w:t>PROMOTION</w:t>
      </w:r>
      <w:r w:rsidR="00A53E71">
        <w:rPr>
          <w:rFonts w:ascii="Arial" w:hAnsi="Arial" w:cs="Arial"/>
          <w:color w:val="000000"/>
          <w:sz w:val="28"/>
          <w:szCs w:val="28"/>
        </w:rPr>
        <w:t xml:space="preserve"> </w:t>
      </w:r>
      <w:r>
        <w:rPr>
          <w:rFonts w:ascii="Arial" w:hAnsi="Arial" w:cs="Arial"/>
          <w:color w:val="000000"/>
          <w:sz w:val="28"/>
          <w:szCs w:val="28"/>
        </w:rPr>
        <w:t>IN</w:t>
      </w:r>
      <w:r w:rsidR="004729A0">
        <w:rPr>
          <w:rFonts w:ascii="Arial" w:hAnsi="Arial" w:cs="Arial"/>
          <w:color w:val="000000"/>
          <w:sz w:val="28"/>
          <w:szCs w:val="28"/>
        </w:rPr>
        <w:t xml:space="preserve"> </w:t>
      </w:r>
      <w:r>
        <w:rPr>
          <w:rFonts w:ascii="Arial" w:hAnsi="Arial" w:cs="Arial"/>
          <w:color w:val="000000"/>
          <w:sz w:val="28"/>
          <w:szCs w:val="28"/>
        </w:rPr>
        <w:t>THE MEDICAL OR</w:t>
      </w:r>
      <w:r w:rsidR="00A53E71">
        <w:rPr>
          <w:rFonts w:ascii="Times New Roman" w:hAnsi="Times New Roman" w:cs="Times New Roman"/>
          <w:color w:val="010302"/>
        </w:rPr>
        <w:t xml:space="preserve"> </w:t>
      </w:r>
      <w:r>
        <w:rPr>
          <w:rFonts w:ascii="Arial" w:hAnsi="Arial" w:cs="Arial"/>
          <w:color w:val="000000"/>
          <w:sz w:val="28"/>
          <w:szCs w:val="28"/>
        </w:rPr>
        <w:t>HUMAN SCIENCES DIVISION</w:t>
      </w:r>
    </w:p>
    <w:p w14:paraId="0CB021FB" w14:textId="2B7AC956" w:rsidR="008F1615" w:rsidRDefault="008F1615" w:rsidP="008F1615">
      <w:pPr>
        <w:rPr>
          <w:rFonts w:ascii="Times New Roman" w:hAnsi="Times New Roman"/>
          <w:color w:val="000000" w:themeColor="text1"/>
          <w:sz w:val="24"/>
          <w:szCs w:val="24"/>
        </w:rPr>
      </w:pPr>
    </w:p>
    <w:p w14:paraId="5C14633D" w14:textId="4FC6B4A4" w:rsidR="008F1615" w:rsidRDefault="008F1615" w:rsidP="008F1615">
      <w:pPr>
        <w:rPr>
          <w:rFonts w:ascii="Times New Roman" w:hAnsi="Times New Roman"/>
          <w:color w:val="000000" w:themeColor="text1"/>
          <w:sz w:val="24"/>
          <w:szCs w:val="24"/>
        </w:rPr>
      </w:pPr>
    </w:p>
    <w:p w14:paraId="152FF8D3" w14:textId="3D7BC5A7" w:rsidR="008F1615" w:rsidRDefault="008F1615" w:rsidP="008F1615">
      <w:pPr>
        <w:spacing w:after="92"/>
        <w:rPr>
          <w:rFonts w:ascii="Times New Roman" w:hAnsi="Times New Roman"/>
          <w:color w:val="000000" w:themeColor="text1"/>
          <w:sz w:val="24"/>
          <w:szCs w:val="24"/>
        </w:rPr>
      </w:pPr>
    </w:p>
    <w:p w14:paraId="0AC46356" w14:textId="77777777" w:rsidR="00A53E71" w:rsidRDefault="00A53E71" w:rsidP="008F1615">
      <w:pPr>
        <w:spacing w:line="245" w:lineRule="exact"/>
        <w:rPr>
          <w:rFonts w:ascii="Arial" w:hAnsi="Arial" w:cs="Arial"/>
          <w:color w:val="000000"/>
        </w:rPr>
      </w:pPr>
      <w:bookmarkStart w:id="0" w:name="_GoBack"/>
      <w:bookmarkEnd w:id="0"/>
    </w:p>
    <w:p w14:paraId="6C696C13" w14:textId="7A6188A7" w:rsidR="008F1615" w:rsidRPr="00216B6D" w:rsidRDefault="008F1615" w:rsidP="008F1615">
      <w:pPr>
        <w:spacing w:line="245" w:lineRule="exact"/>
        <w:rPr>
          <w:rFonts w:ascii="Arial" w:hAnsi="Arial" w:cs="Arial"/>
          <w:color w:val="010302"/>
        </w:rPr>
      </w:pPr>
      <w:r w:rsidRPr="00216B6D">
        <w:rPr>
          <w:rFonts w:ascii="Arial" w:hAnsi="Arial" w:cs="Arial"/>
          <w:color w:val="000000"/>
        </w:rPr>
        <w:t xml:space="preserve">Dear Applicant:  </w:t>
      </w:r>
    </w:p>
    <w:p w14:paraId="2364024D" w14:textId="231A84E8" w:rsidR="008F1615" w:rsidRPr="00216B6D" w:rsidRDefault="008F1615" w:rsidP="008F1615">
      <w:pPr>
        <w:spacing w:before="340" w:line="253" w:lineRule="exact"/>
        <w:jc w:val="both"/>
        <w:rPr>
          <w:rFonts w:ascii="Arial" w:hAnsi="Arial" w:cs="Arial"/>
          <w:color w:val="010302"/>
        </w:rPr>
      </w:pPr>
      <w:r w:rsidRPr="00216B6D">
        <w:rPr>
          <w:rFonts w:ascii="Arial" w:hAnsi="Arial" w:cs="Arial"/>
          <w:color w:val="000000"/>
        </w:rPr>
        <w:t>Please</w:t>
      </w:r>
      <w:r w:rsidRPr="00216B6D">
        <w:rPr>
          <w:rFonts w:ascii="Arial" w:hAnsi="Arial" w:cs="Arial"/>
          <w:color w:val="000000"/>
          <w:spacing w:val="24"/>
        </w:rPr>
        <w:t xml:space="preserve"> </w:t>
      </w:r>
      <w:r w:rsidRPr="00216B6D">
        <w:rPr>
          <w:rFonts w:ascii="Arial" w:hAnsi="Arial" w:cs="Arial"/>
          <w:color w:val="000000"/>
        </w:rPr>
        <w:t>send</w:t>
      </w:r>
      <w:r w:rsidRPr="00216B6D">
        <w:rPr>
          <w:rFonts w:ascii="Arial" w:hAnsi="Arial" w:cs="Arial"/>
          <w:color w:val="000000"/>
          <w:spacing w:val="24"/>
        </w:rPr>
        <w:t xml:space="preserve"> </w:t>
      </w:r>
      <w:r w:rsidRPr="00216B6D">
        <w:rPr>
          <w:rFonts w:ascii="Arial" w:hAnsi="Arial" w:cs="Arial"/>
          <w:color w:val="000000"/>
        </w:rPr>
        <w:t>your</w:t>
      </w:r>
      <w:r w:rsidRPr="00216B6D">
        <w:rPr>
          <w:rFonts w:ascii="Arial" w:hAnsi="Arial" w:cs="Arial"/>
          <w:color w:val="000000"/>
          <w:spacing w:val="24"/>
        </w:rPr>
        <w:t xml:space="preserve"> </w:t>
      </w:r>
      <w:r w:rsidRPr="00216B6D">
        <w:rPr>
          <w:rFonts w:ascii="Arial" w:hAnsi="Arial" w:cs="Arial"/>
          <w:color w:val="000000"/>
        </w:rPr>
        <w:t>application</w:t>
      </w:r>
      <w:r w:rsidRPr="00216B6D">
        <w:rPr>
          <w:rFonts w:ascii="Arial" w:hAnsi="Arial" w:cs="Arial"/>
          <w:color w:val="000000"/>
          <w:spacing w:val="-19"/>
        </w:rPr>
        <w:t xml:space="preserve"> </w:t>
      </w:r>
      <w:r w:rsidRPr="00216B6D">
        <w:rPr>
          <w:rFonts w:ascii="Arial" w:hAnsi="Arial" w:cs="Arial"/>
          <w:color w:val="000000"/>
        </w:rPr>
        <w:t>letter</w:t>
      </w:r>
      <w:r w:rsidRPr="00216B6D">
        <w:rPr>
          <w:rFonts w:ascii="Arial" w:hAnsi="Arial" w:cs="Arial"/>
          <w:color w:val="000000"/>
          <w:spacing w:val="24"/>
        </w:rPr>
        <w:t xml:space="preserve"> </w:t>
      </w:r>
      <w:r w:rsidRPr="00216B6D">
        <w:rPr>
          <w:rFonts w:ascii="Arial" w:hAnsi="Arial" w:cs="Arial"/>
          <w:color w:val="000000"/>
        </w:rPr>
        <w:t>for promotion</w:t>
      </w:r>
      <w:r w:rsidRPr="00216B6D">
        <w:rPr>
          <w:rFonts w:ascii="Arial" w:hAnsi="Arial" w:cs="Arial"/>
          <w:color w:val="000000"/>
          <w:spacing w:val="24"/>
        </w:rPr>
        <w:t xml:space="preserve"> </w:t>
      </w:r>
      <w:r w:rsidRPr="00216B6D">
        <w:rPr>
          <w:rFonts w:ascii="Arial" w:hAnsi="Arial" w:cs="Arial"/>
          <w:color w:val="000000"/>
        </w:rPr>
        <w:t>including</w:t>
      </w:r>
      <w:r w:rsidRPr="00216B6D">
        <w:rPr>
          <w:rFonts w:ascii="Arial" w:hAnsi="Arial" w:cs="Arial"/>
          <w:color w:val="000000"/>
          <w:spacing w:val="24"/>
        </w:rPr>
        <w:t xml:space="preserve"> </w:t>
      </w:r>
      <w:r w:rsidRPr="00216B6D">
        <w:rPr>
          <w:rFonts w:ascii="Arial" w:hAnsi="Arial" w:cs="Arial"/>
          <w:color w:val="000000"/>
        </w:rPr>
        <w:t>the following</w:t>
      </w:r>
      <w:r w:rsidRPr="00216B6D">
        <w:rPr>
          <w:rFonts w:ascii="Arial" w:hAnsi="Arial" w:cs="Arial"/>
          <w:color w:val="000000"/>
          <w:spacing w:val="24"/>
        </w:rPr>
        <w:t xml:space="preserve"> </w:t>
      </w:r>
      <w:r w:rsidRPr="00216B6D">
        <w:rPr>
          <w:rFonts w:ascii="Arial" w:hAnsi="Arial" w:cs="Arial"/>
          <w:color w:val="000000"/>
        </w:rPr>
        <w:t>materials</w:t>
      </w:r>
      <w:r w:rsidRPr="00216B6D">
        <w:rPr>
          <w:rFonts w:ascii="Arial" w:hAnsi="Arial" w:cs="Arial"/>
          <w:color w:val="000000"/>
          <w:spacing w:val="-18"/>
        </w:rPr>
        <w:t xml:space="preserve"> </w:t>
      </w:r>
      <w:r w:rsidRPr="00216B6D">
        <w:rPr>
          <w:rFonts w:ascii="Arial" w:hAnsi="Arial" w:cs="Arial"/>
          <w:color w:val="000000"/>
        </w:rPr>
        <w:t>to</w:t>
      </w:r>
      <w:r w:rsidRPr="00216B6D">
        <w:rPr>
          <w:rFonts w:ascii="Arial" w:hAnsi="Arial" w:cs="Arial"/>
          <w:color w:val="000000"/>
          <w:spacing w:val="-19"/>
        </w:rPr>
        <w:t xml:space="preserve"> </w:t>
      </w:r>
      <w:r w:rsidRPr="00216B6D">
        <w:rPr>
          <w:rFonts w:ascii="Arial" w:hAnsi="Arial" w:cs="Arial"/>
          <w:color w:val="000000"/>
        </w:rPr>
        <w:t>the address listed below. The complete application will all supporting documents for promotion shall reach</w:t>
      </w:r>
      <w:r w:rsidRPr="00216B6D">
        <w:rPr>
          <w:rFonts w:ascii="Arial" w:hAnsi="Arial" w:cs="Arial"/>
          <w:color w:val="000000"/>
          <w:spacing w:val="20"/>
        </w:rPr>
        <w:t xml:space="preserve"> </w:t>
      </w:r>
      <w:r w:rsidRPr="00216B6D">
        <w:rPr>
          <w:rFonts w:ascii="Arial" w:hAnsi="Arial" w:cs="Arial"/>
          <w:color w:val="000000"/>
        </w:rPr>
        <w:t>the</w:t>
      </w:r>
      <w:r w:rsidRPr="00216B6D">
        <w:rPr>
          <w:rFonts w:ascii="Arial" w:hAnsi="Arial" w:cs="Arial"/>
          <w:color w:val="000000"/>
          <w:spacing w:val="20"/>
        </w:rPr>
        <w:t xml:space="preserve"> </w:t>
      </w:r>
      <w:r w:rsidRPr="00216B6D">
        <w:rPr>
          <w:rFonts w:ascii="Arial" w:hAnsi="Arial" w:cs="Arial"/>
          <w:color w:val="000000"/>
        </w:rPr>
        <w:t>Division</w:t>
      </w:r>
      <w:r w:rsidRPr="00216B6D">
        <w:rPr>
          <w:rFonts w:ascii="Arial" w:hAnsi="Arial" w:cs="Arial"/>
          <w:color w:val="000000"/>
          <w:spacing w:val="20"/>
        </w:rPr>
        <w:t xml:space="preserve"> </w:t>
      </w:r>
      <w:r w:rsidRPr="00216B6D">
        <w:rPr>
          <w:rFonts w:ascii="Arial" w:hAnsi="Arial" w:cs="Arial"/>
          <w:color w:val="000000"/>
        </w:rPr>
        <w:t>Head</w:t>
      </w:r>
      <w:r w:rsidRPr="00216B6D">
        <w:rPr>
          <w:rFonts w:ascii="Arial" w:hAnsi="Arial" w:cs="Arial"/>
          <w:color w:val="000000"/>
          <w:spacing w:val="20"/>
        </w:rPr>
        <w:t xml:space="preserve"> </w:t>
      </w:r>
      <w:r w:rsidRPr="00216B6D">
        <w:rPr>
          <w:rFonts w:ascii="Arial" w:hAnsi="Arial" w:cs="Arial"/>
          <w:color w:val="000000"/>
        </w:rPr>
        <w:t>no</w:t>
      </w:r>
      <w:r w:rsidRPr="00216B6D">
        <w:rPr>
          <w:rFonts w:ascii="Arial" w:hAnsi="Arial" w:cs="Arial"/>
          <w:color w:val="000000"/>
          <w:spacing w:val="20"/>
        </w:rPr>
        <w:t xml:space="preserve"> </w:t>
      </w:r>
      <w:r w:rsidRPr="00216B6D">
        <w:rPr>
          <w:rFonts w:ascii="Arial" w:hAnsi="Arial" w:cs="Arial"/>
          <w:color w:val="000000"/>
        </w:rPr>
        <w:t>later</w:t>
      </w:r>
      <w:r w:rsidRPr="00216B6D">
        <w:rPr>
          <w:rFonts w:ascii="Arial" w:hAnsi="Arial" w:cs="Arial"/>
          <w:color w:val="000000"/>
          <w:spacing w:val="20"/>
        </w:rPr>
        <w:t xml:space="preserve"> </w:t>
      </w:r>
      <w:r w:rsidRPr="00216B6D">
        <w:rPr>
          <w:rFonts w:ascii="Arial" w:hAnsi="Arial" w:cs="Arial"/>
          <w:color w:val="000000"/>
        </w:rPr>
        <w:t>than</w:t>
      </w:r>
      <w:r w:rsidRPr="00216B6D">
        <w:rPr>
          <w:rFonts w:ascii="Arial" w:hAnsi="Arial" w:cs="Arial"/>
          <w:color w:val="000000"/>
          <w:spacing w:val="20"/>
        </w:rPr>
        <w:t xml:space="preserve"> </w:t>
      </w:r>
      <w:r w:rsidRPr="00216B6D">
        <w:rPr>
          <w:rFonts w:ascii="Arial" w:hAnsi="Arial" w:cs="Arial"/>
          <w:color w:val="000000"/>
        </w:rPr>
        <w:t>September</w:t>
      </w:r>
      <w:r w:rsidRPr="00216B6D">
        <w:rPr>
          <w:rFonts w:ascii="Arial" w:hAnsi="Arial" w:cs="Arial"/>
          <w:color w:val="000000"/>
          <w:spacing w:val="32"/>
        </w:rPr>
        <w:t xml:space="preserve"> </w:t>
      </w:r>
      <w:r w:rsidRPr="00216B6D">
        <w:rPr>
          <w:rFonts w:ascii="Arial" w:hAnsi="Arial" w:cs="Arial"/>
          <w:color w:val="000000"/>
        </w:rPr>
        <w:t>30</w:t>
      </w:r>
      <w:r w:rsidRPr="00216B6D">
        <w:rPr>
          <w:rFonts w:ascii="Arial" w:hAnsi="Arial" w:cs="Arial"/>
          <w:color w:val="000000"/>
          <w:vertAlign w:val="superscript"/>
        </w:rPr>
        <w:t>th</w:t>
      </w:r>
      <w:r w:rsidRPr="00216B6D">
        <w:rPr>
          <w:rFonts w:ascii="Arial" w:hAnsi="Arial" w:cs="Arial"/>
          <w:color w:val="000000"/>
          <w:spacing w:val="32"/>
        </w:rPr>
        <w:t xml:space="preserve"> </w:t>
      </w:r>
      <w:r w:rsidRPr="00216B6D">
        <w:rPr>
          <w:rFonts w:ascii="Arial" w:hAnsi="Arial" w:cs="Arial"/>
          <w:color w:val="000000"/>
        </w:rPr>
        <w:t>for</w:t>
      </w:r>
      <w:r w:rsidRPr="00216B6D">
        <w:rPr>
          <w:rFonts w:ascii="Arial" w:hAnsi="Arial" w:cs="Arial"/>
          <w:color w:val="000000"/>
          <w:spacing w:val="32"/>
        </w:rPr>
        <w:t xml:space="preserve"> </w:t>
      </w:r>
      <w:r w:rsidRPr="00216B6D">
        <w:rPr>
          <w:rFonts w:ascii="Arial" w:hAnsi="Arial" w:cs="Arial"/>
          <w:color w:val="000000"/>
        </w:rPr>
        <w:t>decision</w:t>
      </w:r>
      <w:r w:rsidRPr="00216B6D">
        <w:rPr>
          <w:rFonts w:ascii="Arial" w:hAnsi="Arial" w:cs="Arial"/>
          <w:color w:val="000000"/>
          <w:spacing w:val="20"/>
        </w:rPr>
        <w:t xml:space="preserve"> </w:t>
      </w:r>
      <w:r w:rsidRPr="00216B6D">
        <w:rPr>
          <w:rFonts w:ascii="Arial" w:hAnsi="Arial" w:cs="Arial"/>
          <w:color w:val="000000"/>
        </w:rPr>
        <w:t>in</w:t>
      </w:r>
      <w:r w:rsidRPr="00216B6D">
        <w:rPr>
          <w:rFonts w:ascii="Arial" w:hAnsi="Arial" w:cs="Arial"/>
          <w:color w:val="000000"/>
          <w:spacing w:val="20"/>
        </w:rPr>
        <w:t xml:space="preserve"> </w:t>
      </w:r>
      <w:r w:rsidRPr="00216B6D">
        <w:rPr>
          <w:rFonts w:ascii="Arial" w:hAnsi="Arial" w:cs="Arial"/>
          <w:color w:val="000000"/>
        </w:rPr>
        <w:t>that</w:t>
      </w:r>
      <w:r w:rsidRPr="00216B6D">
        <w:rPr>
          <w:rFonts w:ascii="Arial" w:hAnsi="Arial" w:cs="Arial"/>
          <w:color w:val="000000"/>
          <w:spacing w:val="20"/>
        </w:rPr>
        <w:t xml:space="preserve"> </w:t>
      </w:r>
      <w:r w:rsidRPr="00216B6D">
        <w:rPr>
          <w:rFonts w:ascii="Arial" w:hAnsi="Arial" w:cs="Arial"/>
          <w:color w:val="000000"/>
        </w:rPr>
        <w:t>academic</w:t>
      </w:r>
      <w:r w:rsidRPr="00216B6D">
        <w:rPr>
          <w:rFonts w:ascii="Arial" w:hAnsi="Arial" w:cs="Arial"/>
          <w:color w:val="000000"/>
          <w:spacing w:val="20"/>
        </w:rPr>
        <w:t xml:space="preserve"> </w:t>
      </w:r>
      <w:r w:rsidRPr="00216B6D">
        <w:rPr>
          <w:rFonts w:ascii="Arial" w:hAnsi="Arial" w:cs="Arial"/>
          <w:color w:val="000000"/>
        </w:rPr>
        <w:t>year.</w:t>
      </w:r>
      <w:r w:rsidRPr="00216B6D">
        <w:rPr>
          <w:rFonts w:ascii="Arial" w:hAnsi="Arial" w:cs="Arial"/>
          <w:color w:val="000000"/>
          <w:spacing w:val="20"/>
        </w:rPr>
        <w:t xml:space="preserve"> </w:t>
      </w:r>
      <w:r w:rsidRPr="00216B6D">
        <w:rPr>
          <w:rFonts w:ascii="Arial" w:hAnsi="Arial" w:cs="Arial"/>
          <w:color w:val="000000"/>
        </w:rPr>
        <w:t>The promotion, if granted, will take effect on July 1</w:t>
      </w:r>
      <w:r w:rsidRPr="00216B6D">
        <w:rPr>
          <w:rFonts w:ascii="Arial" w:hAnsi="Arial" w:cs="Arial"/>
          <w:color w:val="000000"/>
          <w:vertAlign w:val="superscript"/>
        </w:rPr>
        <w:t>st</w:t>
      </w:r>
      <w:r w:rsidRPr="00216B6D">
        <w:rPr>
          <w:rFonts w:ascii="Arial" w:hAnsi="Arial" w:cs="Arial"/>
          <w:color w:val="000000"/>
        </w:rPr>
        <w:t xml:space="preserve">, the first day of the new academic year.  </w:t>
      </w:r>
    </w:p>
    <w:p w14:paraId="4EB8FEF1" w14:textId="77777777" w:rsidR="008F1615" w:rsidRPr="00216B6D" w:rsidRDefault="008F1615" w:rsidP="008F1615">
      <w:pPr>
        <w:spacing w:before="380" w:line="306" w:lineRule="exact"/>
        <w:rPr>
          <w:rFonts w:ascii="Arial" w:hAnsi="Arial" w:cs="Arial"/>
          <w:color w:val="010302"/>
        </w:rPr>
      </w:pPr>
      <w:r w:rsidRPr="00216B6D">
        <w:rPr>
          <w:rFonts w:ascii="Arial" w:hAnsi="Arial" w:cs="Arial"/>
          <w:b/>
          <w:bCs/>
          <w:color w:val="000000"/>
        </w:rPr>
        <w:t>The following information must be attached to the promotion application:</w:t>
      </w:r>
      <w:r w:rsidRPr="00216B6D">
        <w:rPr>
          <w:rFonts w:ascii="Arial" w:hAnsi="Arial" w:cs="Arial"/>
          <w:color w:val="000000"/>
        </w:rPr>
        <w:t xml:space="preserve">  </w:t>
      </w:r>
    </w:p>
    <w:p w14:paraId="2A193B85" w14:textId="77777777" w:rsidR="008F1615" w:rsidRPr="008F1615" w:rsidRDefault="008F1615" w:rsidP="008F1615">
      <w:pPr>
        <w:pStyle w:val="ListParagraph"/>
        <w:numPr>
          <w:ilvl w:val="0"/>
          <w:numId w:val="3"/>
        </w:numPr>
        <w:spacing w:line="292" w:lineRule="exact"/>
        <w:rPr>
          <w:rFonts w:ascii="Arial" w:hAnsi="Arial" w:cs="Arial"/>
          <w:color w:val="010302"/>
        </w:rPr>
      </w:pPr>
      <w:r w:rsidRPr="008F1615">
        <w:rPr>
          <w:rFonts w:ascii="Arial" w:hAnsi="Arial" w:cs="Arial"/>
          <w:color w:val="000000"/>
          <w:position w:val="-1"/>
        </w:rPr>
        <w:t xml:space="preserve">An </w:t>
      </w:r>
      <w:hyperlink r:id="rId8" w:history="1">
        <w:r w:rsidRPr="008F1615">
          <w:rPr>
            <w:rFonts w:ascii="Arial" w:hAnsi="Arial" w:cs="Arial"/>
            <w:color w:val="000000"/>
            <w:position w:val="-1"/>
          </w:rPr>
          <w:t>updated curric</w:t>
        </w:r>
      </w:hyperlink>
      <w:r w:rsidRPr="008F1615">
        <w:rPr>
          <w:rFonts w:ascii="Arial" w:hAnsi="Arial" w:cs="Arial"/>
          <w:color w:val="000000"/>
          <w:position w:val="-1"/>
        </w:rPr>
        <w:t>ulum vitae</w:t>
      </w:r>
      <w:r w:rsidRPr="008F1615">
        <w:rPr>
          <w:rFonts w:ascii="Arial" w:hAnsi="Arial" w:cs="Arial"/>
        </w:rPr>
        <w:t xml:space="preserve"> </w:t>
      </w:r>
    </w:p>
    <w:p w14:paraId="250D1A3C" w14:textId="77777777" w:rsidR="008F1615" w:rsidRPr="008F1615" w:rsidRDefault="008F1615" w:rsidP="008F1615">
      <w:pPr>
        <w:pStyle w:val="ListParagraph"/>
        <w:numPr>
          <w:ilvl w:val="0"/>
          <w:numId w:val="3"/>
        </w:numPr>
        <w:spacing w:line="292" w:lineRule="exact"/>
        <w:ind w:right="1044"/>
        <w:rPr>
          <w:rFonts w:ascii="Arial" w:hAnsi="Arial" w:cs="Arial"/>
          <w:color w:val="010302"/>
        </w:rPr>
      </w:pPr>
      <w:r w:rsidRPr="008F1615">
        <w:rPr>
          <w:rFonts w:ascii="Arial" w:hAnsi="Arial" w:cs="Arial"/>
          <w:color w:val="000000"/>
        </w:rPr>
        <w:t>A detailed contributions/teaching dossier, outlining the academic teaching or academic</w:t>
      </w:r>
      <w:r w:rsidRPr="008F1615">
        <w:rPr>
          <w:rFonts w:ascii="Arial" w:hAnsi="Arial" w:cs="Arial"/>
        </w:rPr>
        <w:t xml:space="preserve"> </w:t>
      </w:r>
      <w:r w:rsidRPr="008F1615">
        <w:rPr>
          <w:rFonts w:ascii="Arial" w:hAnsi="Arial" w:cs="Arial"/>
          <w:color w:val="000000"/>
        </w:rPr>
        <w:t>administrative services made to NOSM in the past five years.</w:t>
      </w:r>
      <w:r w:rsidRPr="008F1615">
        <w:rPr>
          <w:rFonts w:ascii="Arial" w:hAnsi="Arial" w:cs="Arial"/>
        </w:rPr>
        <w:t xml:space="preserve"> </w:t>
      </w:r>
    </w:p>
    <w:p w14:paraId="5799B97C" w14:textId="04DA7274" w:rsidR="008F1615" w:rsidRPr="008F1615" w:rsidRDefault="008F1615" w:rsidP="008F1615">
      <w:pPr>
        <w:pStyle w:val="ListParagraph"/>
        <w:numPr>
          <w:ilvl w:val="0"/>
          <w:numId w:val="3"/>
        </w:numPr>
        <w:spacing w:line="292" w:lineRule="exact"/>
        <w:rPr>
          <w:rFonts w:ascii="Arial" w:hAnsi="Arial" w:cs="Arial"/>
          <w:color w:val="010302"/>
        </w:rPr>
      </w:pPr>
      <w:r w:rsidRPr="008F1615">
        <w:rPr>
          <w:rFonts w:ascii="Arial" w:hAnsi="Arial" w:cs="Arial"/>
          <w:color w:val="000000"/>
        </w:rPr>
        <w:t>A copy of the research and creative works that you wish to have considered in the examination of the application.</w:t>
      </w:r>
      <w:r w:rsidRPr="008F1615">
        <w:rPr>
          <w:rFonts w:ascii="Arial" w:hAnsi="Arial" w:cs="Arial"/>
        </w:rPr>
        <w:t xml:space="preserve"> </w:t>
      </w:r>
    </w:p>
    <w:p w14:paraId="3F6DA11E" w14:textId="77777777" w:rsidR="008F1615" w:rsidRPr="00216B6D" w:rsidRDefault="008F1615" w:rsidP="008F1615">
      <w:pPr>
        <w:spacing w:line="292" w:lineRule="exact"/>
        <w:ind w:left="941"/>
        <w:rPr>
          <w:rFonts w:ascii="Arial" w:hAnsi="Arial" w:cs="Arial"/>
          <w:color w:val="010302"/>
        </w:rPr>
      </w:pPr>
    </w:p>
    <w:p w14:paraId="6BCAC8EC" w14:textId="77777777" w:rsidR="008F1615" w:rsidRPr="00216B6D" w:rsidRDefault="008F1615" w:rsidP="008F1615">
      <w:pPr>
        <w:spacing w:line="292" w:lineRule="exact"/>
        <w:rPr>
          <w:rFonts w:ascii="Arial" w:hAnsi="Arial" w:cs="Arial"/>
          <w:color w:val="010302"/>
        </w:rPr>
      </w:pPr>
      <w:r w:rsidRPr="00216B6D">
        <w:rPr>
          <w:rFonts w:ascii="Arial" w:hAnsi="Arial" w:cs="Arial"/>
          <w:b/>
          <w:bCs/>
          <w:color w:val="000000"/>
          <w:position w:val="-1"/>
        </w:rPr>
        <w:t>For promotion to Professor only</w:t>
      </w:r>
      <w:r w:rsidRPr="00216B6D">
        <w:rPr>
          <w:rFonts w:ascii="Arial" w:hAnsi="Arial" w:cs="Arial"/>
          <w:color w:val="000000"/>
          <w:position w:val="-1"/>
        </w:rPr>
        <w:t>:</w:t>
      </w:r>
      <w:r w:rsidRPr="00216B6D">
        <w:rPr>
          <w:rFonts w:ascii="Arial" w:hAnsi="Arial" w:cs="Arial"/>
          <w:color w:val="000000"/>
          <w:spacing w:val="-4"/>
          <w:position w:val="-1"/>
        </w:rPr>
        <w:t xml:space="preserve"> </w:t>
      </w:r>
      <w:r w:rsidRPr="00216B6D">
        <w:rPr>
          <w:rFonts w:ascii="Arial" w:hAnsi="Arial" w:cs="Arial"/>
          <w:color w:val="000000"/>
          <w:position w:val="-1"/>
        </w:rPr>
        <w:t>External Referee’s References form (enclosed):</w:t>
      </w:r>
      <w:r w:rsidRPr="00216B6D">
        <w:rPr>
          <w:rFonts w:ascii="Arial" w:hAnsi="Arial" w:cs="Arial"/>
        </w:rPr>
        <w:t xml:space="preserve"> </w:t>
      </w:r>
    </w:p>
    <w:p w14:paraId="5D8AFB72" w14:textId="77777777" w:rsidR="008F1615" w:rsidRPr="00216B6D" w:rsidRDefault="008F1615" w:rsidP="008F1615">
      <w:pPr>
        <w:spacing w:line="292" w:lineRule="exact"/>
        <w:ind w:left="941"/>
        <w:rPr>
          <w:rFonts w:ascii="Arial" w:hAnsi="Arial" w:cs="Arial"/>
          <w:color w:val="000000"/>
        </w:rPr>
      </w:pPr>
    </w:p>
    <w:p w14:paraId="37DD2C0A" w14:textId="77777777" w:rsidR="008F1615" w:rsidRPr="00216B6D" w:rsidRDefault="008F1615" w:rsidP="008F1615">
      <w:pPr>
        <w:spacing w:line="292" w:lineRule="exact"/>
        <w:rPr>
          <w:rFonts w:ascii="Arial" w:hAnsi="Arial" w:cs="Arial"/>
          <w:color w:val="010302"/>
        </w:rPr>
      </w:pPr>
      <w:r w:rsidRPr="00216B6D">
        <w:rPr>
          <w:rFonts w:ascii="Arial" w:hAnsi="Arial" w:cs="Arial"/>
          <w:color w:val="000000"/>
        </w:rPr>
        <w:t>The names and contact information of four external referees, at least two of whom, are from</w:t>
      </w:r>
      <w:r w:rsidRPr="00216B6D">
        <w:rPr>
          <w:rFonts w:ascii="Arial" w:hAnsi="Arial" w:cs="Arial"/>
        </w:rPr>
        <w:t xml:space="preserve"> </w:t>
      </w:r>
      <w:r w:rsidRPr="00216B6D">
        <w:rPr>
          <w:rFonts w:ascii="Arial" w:hAnsi="Arial" w:cs="Arial"/>
          <w:color w:val="000000"/>
        </w:rPr>
        <w:t>outside Lakehead and Laurentian Universities, qualified to assess the research and creative works</w:t>
      </w:r>
      <w:r w:rsidRPr="00216B6D">
        <w:rPr>
          <w:rFonts w:ascii="Arial" w:hAnsi="Arial" w:cs="Arial"/>
        </w:rPr>
        <w:t xml:space="preserve"> </w:t>
      </w:r>
      <w:r w:rsidRPr="00216B6D">
        <w:rPr>
          <w:rFonts w:ascii="Arial" w:hAnsi="Arial" w:cs="Arial"/>
          <w:color w:val="000000"/>
        </w:rPr>
        <w:t>of which two will be chosen by the Division Head. An additional two external referees shall be</w:t>
      </w:r>
      <w:r w:rsidRPr="00216B6D">
        <w:rPr>
          <w:rFonts w:ascii="Arial" w:hAnsi="Arial" w:cs="Arial"/>
        </w:rPr>
        <w:t xml:space="preserve"> </w:t>
      </w:r>
      <w:r w:rsidRPr="00216B6D">
        <w:rPr>
          <w:rFonts w:ascii="Arial" w:hAnsi="Arial" w:cs="Arial"/>
          <w:color w:val="000000"/>
        </w:rPr>
        <w:t>chosen by the Division Head after consultation with members of the applicant's Division. The</w:t>
      </w:r>
      <w:r w:rsidRPr="00216B6D">
        <w:rPr>
          <w:rFonts w:ascii="Arial" w:hAnsi="Arial" w:cs="Arial"/>
        </w:rPr>
        <w:t xml:space="preserve"> </w:t>
      </w:r>
      <w:r w:rsidRPr="00216B6D">
        <w:rPr>
          <w:rFonts w:ascii="Arial" w:hAnsi="Arial" w:cs="Arial"/>
          <w:color w:val="000000"/>
        </w:rPr>
        <w:t>Division Head will forward the candidates application to the external referees and request a written</w:t>
      </w:r>
      <w:r w:rsidRPr="00216B6D">
        <w:rPr>
          <w:rFonts w:ascii="Arial" w:hAnsi="Arial" w:cs="Arial"/>
        </w:rPr>
        <w:t xml:space="preserve"> </w:t>
      </w:r>
      <w:r w:rsidRPr="00216B6D">
        <w:rPr>
          <w:rFonts w:ascii="Arial" w:hAnsi="Arial" w:cs="Arial"/>
          <w:color w:val="000000"/>
        </w:rPr>
        <w:t>opinion.</w:t>
      </w:r>
      <w:r w:rsidRPr="00216B6D">
        <w:rPr>
          <w:rFonts w:ascii="Arial" w:hAnsi="Arial" w:cs="Arial"/>
        </w:rPr>
        <w:t xml:space="preserve"> </w:t>
      </w:r>
    </w:p>
    <w:p w14:paraId="3AEF5D7D" w14:textId="77777777" w:rsidR="008F1615" w:rsidRDefault="008F1615" w:rsidP="008F1615">
      <w:pPr>
        <w:rPr>
          <w:rFonts w:ascii="Times New Roman" w:hAnsi="Times New Roman"/>
          <w:color w:val="000000" w:themeColor="text1"/>
          <w:sz w:val="24"/>
          <w:szCs w:val="24"/>
        </w:rPr>
      </w:pPr>
    </w:p>
    <w:p w14:paraId="0BE266CB" w14:textId="77777777" w:rsidR="008F1615" w:rsidRDefault="008F1615" w:rsidP="008F1615">
      <w:pPr>
        <w:rPr>
          <w:rFonts w:ascii="Times New Roman" w:hAnsi="Times New Roman"/>
          <w:color w:val="000000" w:themeColor="text1"/>
          <w:sz w:val="24"/>
          <w:szCs w:val="24"/>
        </w:rPr>
      </w:pPr>
    </w:p>
    <w:p w14:paraId="078E402F" w14:textId="77777777" w:rsidR="008F1615" w:rsidRDefault="008F1615" w:rsidP="008F1615">
      <w:pPr>
        <w:rPr>
          <w:rFonts w:ascii="Times New Roman" w:hAnsi="Times New Roman"/>
          <w:color w:val="000000" w:themeColor="text1"/>
          <w:sz w:val="24"/>
          <w:szCs w:val="24"/>
        </w:rPr>
      </w:pPr>
    </w:p>
    <w:p w14:paraId="7740F4A8" w14:textId="77777777" w:rsidR="008F1615" w:rsidRDefault="008F1615" w:rsidP="008F1615">
      <w:pPr>
        <w:rPr>
          <w:rFonts w:ascii="Times New Roman" w:hAnsi="Times New Roman"/>
          <w:color w:val="000000" w:themeColor="text1"/>
          <w:sz w:val="24"/>
          <w:szCs w:val="24"/>
        </w:rPr>
      </w:pPr>
    </w:p>
    <w:p w14:paraId="11F6C9F8" w14:textId="77777777" w:rsidR="008F1615" w:rsidRDefault="008F1615" w:rsidP="008F1615">
      <w:pPr>
        <w:spacing w:after="72"/>
        <w:rPr>
          <w:rFonts w:ascii="Times New Roman" w:hAnsi="Times New Roman"/>
          <w:color w:val="000000" w:themeColor="text1"/>
          <w:sz w:val="24"/>
          <w:szCs w:val="24"/>
        </w:rPr>
      </w:pPr>
    </w:p>
    <w:p w14:paraId="43AEE92A" w14:textId="77777777" w:rsidR="008F1615" w:rsidRDefault="008F1615" w:rsidP="008F1615">
      <w:pPr>
        <w:spacing w:line="200" w:lineRule="exact"/>
        <w:rPr>
          <w:rFonts w:ascii="Times New Roman" w:hAnsi="Times New Roman" w:cs="Times New Roman"/>
          <w:color w:val="010302"/>
        </w:rPr>
      </w:pPr>
      <w:r>
        <w:rPr>
          <w:rFonts w:ascii="Arial" w:hAnsi="Arial" w:cs="Arial"/>
          <w:b/>
          <w:bCs/>
          <w:color w:val="000000"/>
          <w:sz w:val="18"/>
          <w:szCs w:val="18"/>
        </w:rPr>
        <w:t xml:space="preserve">Notice of Collection  </w:t>
      </w:r>
    </w:p>
    <w:p w14:paraId="2833C155" w14:textId="77777777" w:rsidR="008F1615" w:rsidRDefault="008F1615" w:rsidP="008F1615">
      <w:pPr>
        <w:spacing w:line="207" w:lineRule="exact"/>
        <w:ind w:left="948"/>
        <w:rPr>
          <w:rFonts w:ascii="Arial" w:hAnsi="Arial" w:cs="Arial"/>
          <w:color w:val="000000"/>
          <w:sz w:val="18"/>
          <w:szCs w:val="18"/>
        </w:rPr>
      </w:pPr>
    </w:p>
    <w:p w14:paraId="648CA1E2" w14:textId="77777777" w:rsidR="008F1615" w:rsidRDefault="008F1615" w:rsidP="008F1615">
      <w:pPr>
        <w:spacing w:line="207" w:lineRule="exact"/>
        <w:rPr>
          <w:rFonts w:ascii="Times New Roman" w:hAnsi="Times New Roman" w:cs="Times New Roman"/>
          <w:color w:val="010302"/>
        </w:rPr>
        <w:sectPr w:rsidR="008F1615" w:rsidSect="008F1615">
          <w:type w:val="continuous"/>
          <w:pgSz w:w="12250" w:h="15850"/>
          <w:pgMar w:top="1440" w:right="1440" w:bottom="1440" w:left="1440" w:header="708" w:footer="708" w:gutter="0"/>
          <w:cols w:space="720"/>
          <w:docGrid w:linePitch="360"/>
        </w:sectPr>
      </w:pPr>
      <w:r>
        <w:rPr>
          <w:rFonts w:ascii="Arial" w:hAnsi="Arial" w:cs="Arial"/>
          <w:color w:val="000000"/>
          <w:sz w:val="18"/>
          <w:szCs w:val="18"/>
        </w:rPr>
        <w:t xml:space="preserve">The Northern Ontario School of Medicine (NOSM collects personal information for the purpose of faculty and program evaluation at NOSM including faculty appointment, renewal, promotion, committee work, and program improvement etc. In addition, information may be shared with Lakehead University and Laurentian University as required to administer learner programs. We always respect your privacy, and your information will be protected in accordance with the Freedom of information and Protection of Privacy Act.  Direct any questions regarding this collection to the Planning and Risk Director, Grace Vita at (807) 766.7396, 955 Oliver Road, Thunder Bay, Ontario, or </w:t>
      </w:r>
      <w:hyperlink r:id="rId9" w:history="1">
        <w:r w:rsidRPr="00B96600">
          <w:rPr>
            <w:rStyle w:val="Hyperlink"/>
            <w:rFonts w:ascii="Arial" w:hAnsi="Arial" w:cs="Arial"/>
            <w:sz w:val="18"/>
            <w:szCs w:val="18"/>
          </w:rPr>
          <w:t>gvita@nosm.ca</w:t>
        </w:r>
      </w:hyperlink>
      <w:r>
        <w:rPr>
          <w:rFonts w:ascii="Arial" w:hAnsi="Arial" w:cs="Arial"/>
          <w:color w:val="000000"/>
          <w:sz w:val="18"/>
          <w:szCs w:val="18"/>
        </w:rPr>
        <w:t xml:space="preserve"> </w:t>
      </w:r>
      <w:r>
        <w:br w:type="page"/>
      </w:r>
    </w:p>
    <w:p w14:paraId="022B4A4D" w14:textId="71FDDF8F" w:rsidR="008F1615" w:rsidRDefault="00A53E71" w:rsidP="008F1615">
      <w:pPr>
        <w:rPr>
          <w:rFonts w:ascii="Times New Roman" w:hAnsi="Times New Roman"/>
          <w:color w:val="000000" w:themeColor="text1"/>
          <w:sz w:val="24"/>
          <w:szCs w:val="24"/>
        </w:rPr>
      </w:pPr>
      <w:r>
        <w:rPr>
          <w:noProof/>
          <w:lang w:val="en-CA" w:eastAsia="en-CA"/>
        </w:rPr>
        <w:lastRenderedPageBreak/>
        <w:drawing>
          <wp:anchor distT="0" distB="0" distL="114300" distR="114300" simplePos="0" relativeHeight="251660288" behindDoc="0" locked="0" layoutInCell="1" allowOverlap="1" wp14:anchorId="41CE1662" wp14:editId="34D28FE9">
            <wp:simplePos x="0" y="0"/>
            <wp:positionH relativeFrom="margin">
              <wp:align>left</wp:align>
            </wp:positionH>
            <wp:positionV relativeFrom="paragraph">
              <wp:posOffset>9470</wp:posOffset>
            </wp:positionV>
            <wp:extent cx="2026442" cy="1280160"/>
            <wp:effectExtent l="0" t="0" r="0" b="0"/>
            <wp:wrapNone/>
            <wp:docPr id="105" name="Picture 10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3" descr="Text&#10;&#10;Description automatically generate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35325" cy="1285771"/>
                    </a:xfrm>
                    <a:prstGeom prst="rect">
                      <a:avLst/>
                    </a:prstGeom>
                    <a:noFill/>
                  </pic:spPr>
                </pic:pic>
              </a:graphicData>
            </a:graphic>
            <wp14:sizeRelH relativeFrom="margin">
              <wp14:pctWidth>0</wp14:pctWidth>
            </wp14:sizeRelH>
            <wp14:sizeRelV relativeFrom="margin">
              <wp14:pctHeight>0</wp14:pctHeight>
            </wp14:sizeRelV>
          </wp:anchor>
        </w:drawing>
      </w:r>
    </w:p>
    <w:p w14:paraId="51CE0E5D" w14:textId="58C0A81A" w:rsidR="008F1615" w:rsidRDefault="008F1615" w:rsidP="00A53E71">
      <w:pPr>
        <w:jc w:val="right"/>
        <w:rPr>
          <w:rFonts w:ascii="Times New Roman" w:hAnsi="Times New Roman"/>
          <w:color w:val="000000" w:themeColor="text1"/>
          <w:sz w:val="24"/>
          <w:szCs w:val="24"/>
        </w:rPr>
      </w:pPr>
    </w:p>
    <w:p w14:paraId="5B09BAE9" w14:textId="46856E36" w:rsidR="008F1615" w:rsidRDefault="008F1615" w:rsidP="00A53E71">
      <w:pPr>
        <w:spacing w:line="312" w:lineRule="exact"/>
        <w:ind w:left="2160" w:firstLine="720"/>
        <w:jc w:val="right"/>
        <w:rPr>
          <w:rFonts w:ascii="Times New Roman" w:hAnsi="Times New Roman" w:cs="Times New Roman"/>
          <w:color w:val="010302"/>
        </w:rPr>
      </w:pPr>
      <w:r>
        <w:rPr>
          <w:rFonts w:ascii="Arial" w:hAnsi="Arial" w:cs="Arial"/>
          <w:color w:val="000000"/>
          <w:sz w:val="28"/>
          <w:szCs w:val="28"/>
        </w:rPr>
        <w:t>EXTERNAL REFEREES REFERENCE FORM</w:t>
      </w:r>
    </w:p>
    <w:p w14:paraId="1F546CE4" w14:textId="6FF00B5E" w:rsidR="008F1615" w:rsidRDefault="008F1615" w:rsidP="008F1615">
      <w:pPr>
        <w:rPr>
          <w:rFonts w:ascii="Times New Roman" w:hAnsi="Times New Roman"/>
          <w:color w:val="000000" w:themeColor="text1"/>
          <w:sz w:val="24"/>
          <w:szCs w:val="24"/>
        </w:rPr>
      </w:pPr>
    </w:p>
    <w:p w14:paraId="04E21E0E" w14:textId="3A6150DE" w:rsidR="008F1615" w:rsidRDefault="008F1615" w:rsidP="008F1615">
      <w:pPr>
        <w:rPr>
          <w:rFonts w:ascii="Times New Roman" w:hAnsi="Times New Roman"/>
          <w:color w:val="000000" w:themeColor="text1"/>
          <w:sz w:val="24"/>
          <w:szCs w:val="24"/>
        </w:rPr>
      </w:pPr>
    </w:p>
    <w:p w14:paraId="71A7AD8A" w14:textId="77777777" w:rsidR="008F1615" w:rsidRDefault="008F1615" w:rsidP="008F1615">
      <w:pPr>
        <w:rPr>
          <w:rFonts w:ascii="Times New Roman" w:hAnsi="Times New Roman"/>
          <w:color w:val="000000" w:themeColor="text1"/>
          <w:sz w:val="24"/>
          <w:szCs w:val="24"/>
        </w:rPr>
      </w:pPr>
    </w:p>
    <w:p w14:paraId="48B978A6" w14:textId="77777777" w:rsidR="008F1615" w:rsidRDefault="008F1615" w:rsidP="008F1615">
      <w:pPr>
        <w:spacing w:after="97"/>
        <w:rPr>
          <w:rFonts w:ascii="Times New Roman" w:hAnsi="Times New Roman"/>
          <w:color w:val="000000" w:themeColor="text1"/>
          <w:sz w:val="24"/>
          <w:szCs w:val="24"/>
        </w:rPr>
      </w:pPr>
    </w:p>
    <w:p w14:paraId="56689894" w14:textId="77777777" w:rsidR="008F1615" w:rsidRDefault="008F1615" w:rsidP="008F1615">
      <w:pPr>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jc w:val="both"/>
        <w:rPr>
          <w:rFonts w:ascii="Arial" w:hAnsi="Arial" w:cs="Arial"/>
          <w:color w:val="000000"/>
        </w:rPr>
      </w:pPr>
    </w:p>
    <w:p w14:paraId="0E565957" w14:textId="7344131D" w:rsidR="008F1615" w:rsidRDefault="008F1615" w:rsidP="008F1615">
      <w:pPr>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jc w:val="both"/>
        <w:rPr>
          <w:rFonts w:ascii="Arial" w:hAnsi="Arial" w:cs="Arial"/>
          <w:color w:val="000000"/>
        </w:rPr>
      </w:pPr>
      <w:r w:rsidRPr="00216B6D">
        <w:rPr>
          <w:rFonts w:ascii="Arial" w:hAnsi="Arial" w:cs="Arial"/>
          <w:color w:val="000000"/>
        </w:rPr>
        <w:t>If</w:t>
      </w:r>
      <w:r w:rsidRPr="00216B6D">
        <w:rPr>
          <w:rFonts w:ascii="Arial" w:hAnsi="Arial" w:cs="Arial"/>
          <w:color w:val="000000"/>
          <w:spacing w:val="29"/>
        </w:rPr>
        <w:t xml:space="preserve"> </w:t>
      </w:r>
      <w:r w:rsidRPr="00216B6D">
        <w:rPr>
          <w:rFonts w:ascii="Arial" w:hAnsi="Arial" w:cs="Arial"/>
          <w:color w:val="000000"/>
        </w:rPr>
        <w:t>you</w:t>
      </w:r>
      <w:r w:rsidRPr="00216B6D">
        <w:rPr>
          <w:rFonts w:ascii="Arial" w:hAnsi="Arial" w:cs="Arial"/>
          <w:color w:val="000000"/>
          <w:spacing w:val="29"/>
        </w:rPr>
        <w:t xml:space="preserve"> </w:t>
      </w:r>
      <w:r w:rsidRPr="00216B6D">
        <w:rPr>
          <w:rFonts w:ascii="Arial" w:hAnsi="Arial" w:cs="Arial"/>
          <w:color w:val="000000"/>
        </w:rPr>
        <w:t>are</w:t>
      </w:r>
      <w:r w:rsidRPr="00216B6D">
        <w:rPr>
          <w:rFonts w:ascii="Arial" w:hAnsi="Arial" w:cs="Arial"/>
          <w:color w:val="000000"/>
          <w:spacing w:val="29"/>
        </w:rPr>
        <w:t xml:space="preserve"> </w:t>
      </w:r>
      <w:r w:rsidRPr="00216B6D">
        <w:rPr>
          <w:rFonts w:ascii="Arial" w:hAnsi="Arial" w:cs="Arial"/>
          <w:color w:val="000000"/>
        </w:rPr>
        <w:t>applying</w:t>
      </w:r>
      <w:r w:rsidRPr="00216B6D">
        <w:rPr>
          <w:rFonts w:ascii="Arial" w:hAnsi="Arial" w:cs="Arial"/>
          <w:color w:val="000000"/>
          <w:spacing w:val="29"/>
        </w:rPr>
        <w:t xml:space="preserve"> </w:t>
      </w:r>
      <w:r w:rsidRPr="00216B6D">
        <w:rPr>
          <w:rFonts w:ascii="Arial" w:hAnsi="Arial" w:cs="Arial"/>
          <w:color w:val="000000"/>
        </w:rPr>
        <w:t>for</w:t>
      </w:r>
      <w:r w:rsidRPr="00216B6D">
        <w:rPr>
          <w:rFonts w:ascii="Arial" w:hAnsi="Arial" w:cs="Arial"/>
          <w:color w:val="000000"/>
          <w:spacing w:val="29"/>
        </w:rPr>
        <w:t xml:space="preserve"> </w:t>
      </w:r>
      <w:r w:rsidRPr="00216B6D">
        <w:rPr>
          <w:rFonts w:ascii="Arial" w:hAnsi="Arial" w:cs="Arial"/>
          <w:color w:val="000000"/>
        </w:rPr>
        <w:t>the</w:t>
      </w:r>
      <w:r w:rsidRPr="00216B6D">
        <w:rPr>
          <w:rFonts w:ascii="Arial" w:hAnsi="Arial" w:cs="Arial"/>
          <w:color w:val="000000"/>
          <w:spacing w:val="29"/>
        </w:rPr>
        <w:t xml:space="preserve"> </w:t>
      </w:r>
      <w:r w:rsidRPr="00216B6D">
        <w:rPr>
          <w:rFonts w:ascii="Arial" w:hAnsi="Arial" w:cs="Arial"/>
          <w:color w:val="000000"/>
        </w:rPr>
        <w:t>rank</w:t>
      </w:r>
      <w:r w:rsidRPr="00216B6D">
        <w:rPr>
          <w:rFonts w:ascii="Arial" w:hAnsi="Arial" w:cs="Arial"/>
          <w:color w:val="000000"/>
          <w:spacing w:val="29"/>
        </w:rPr>
        <w:t xml:space="preserve"> </w:t>
      </w:r>
      <w:r w:rsidRPr="00216B6D">
        <w:rPr>
          <w:rFonts w:ascii="Arial" w:hAnsi="Arial" w:cs="Arial"/>
          <w:color w:val="000000"/>
        </w:rPr>
        <w:t>of</w:t>
      </w:r>
      <w:r w:rsidRPr="00216B6D">
        <w:rPr>
          <w:rFonts w:ascii="Arial" w:hAnsi="Arial" w:cs="Arial"/>
          <w:color w:val="000000"/>
          <w:spacing w:val="29"/>
        </w:rPr>
        <w:t xml:space="preserve"> </w:t>
      </w:r>
      <w:r w:rsidRPr="00216B6D">
        <w:rPr>
          <w:rFonts w:ascii="Arial" w:hAnsi="Arial" w:cs="Arial"/>
          <w:color w:val="000000"/>
        </w:rPr>
        <w:t>Professor,</w:t>
      </w:r>
      <w:r w:rsidRPr="00216B6D">
        <w:rPr>
          <w:rFonts w:ascii="Arial" w:hAnsi="Arial" w:cs="Arial"/>
          <w:color w:val="000000"/>
          <w:spacing w:val="29"/>
        </w:rPr>
        <w:t xml:space="preserve"> </w:t>
      </w:r>
      <w:r w:rsidRPr="00216B6D">
        <w:rPr>
          <w:rFonts w:ascii="Arial" w:hAnsi="Arial" w:cs="Arial"/>
          <w:color w:val="000000"/>
        </w:rPr>
        <w:t>please</w:t>
      </w:r>
      <w:r w:rsidRPr="00216B6D">
        <w:rPr>
          <w:rFonts w:ascii="Arial" w:hAnsi="Arial" w:cs="Arial"/>
          <w:color w:val="000000"/>
          <w:spacing w:val="29"/>
        </w:rPr>
        <w:t xml:space="preserve"> </w:t>
      </w:r>
      <w:r w:rsidRPr="00216B6D">
        <w:rPr>
          <w:rFonts w:ascii="Arial" w:hAnsi="Arial" w:cs="Arial"/>
          <w:color w:val="000000"/>
        </w:rPr>
        <w:t>list</w:t>
      </w:r>
      <w:r w:rsidRPr="00216B6D">
        <w:rPr>
          <w:rFonts w:ascii="Arial" w:hAnsi="Arial" w:cs="Arial"/>
          <w:color w:val="000000"/>
          <w:spacing w:val="29"/>
        </w:rPr>
        <w:t xml:space="preserve"> </w:t>
      </w:r>
      <w:r w:rsidRPr="00216B6D">
        <w:rPr>
          <w:rFonts w:ascii="Arial" w:hAnsi="Arial" w:cs="Arial"/>
          <w:color w:val="000000"/>
        </w:rPr>
        <w:t>the</w:t>
      </w:r>
      <w:r w:rsidRPr="00216B6D">
        <w:rPr>
          <w:rFonts w:ascii="Arial" w:hAnsi="Arial" w:cs="Arial"/>
          <w:color w:val="000000"/>
          <w:spacing w:val="29"/>
        </w:rPr>
        <w:t xml:space="preserve"> </w:t>
      </w:r>
      <w:r w:rsidRPr="00216B6D">
        <w:rPr>
          <w:rFonts w:ascii="Arial" w:hAnsi="Arial" w:cs="Arial"/>
          <w:color w:val="000000"/>
        </w:rPr>
        <w:t>names</w:t>
      </w:r>
      <w:r w:rsidRPr="00216B6D">
        <w:rPr>
          <w:rFonts w:ascii="Arial" w:hAnsi="Arial" w:cs="Arial"/>
          <w:color w:val="000000"/>
          <w:spacing w:val="29"/>
        </w:rPr>
        <w:t xml:space="preserve"> </w:t>
      </w:r>
      <w:r w:rsidRPr="00216B6D">
        <w:rPr>
          <w:rFonts w:ascii="Arial" w:hAnsi="Arial" w:cs="Arial"/>
          <w:color w:val="000000"/>
        </w:rPr>
        <w:t>of</w:t>
      </w:r>
      <w:r w:rsidRPr="00216B6D">
        <w:rPr>
          <w:rFonts w:ascii="Arial" w:hAnsi="Arial" w:cs="Arial"/>
          <w:color w:val="000000"/>
          <w:spacing w:val="30"/>
        </w:rPr>
        <w:t xml:space="preserve"> </w:t>
      </w:r>
      <w:r w:rsidRPr="00216B6D">
        <w:rPr>
          <w:rFonts w:ascii="Arial" w:hAnsi="Arial" w:cs="Arial"/>
          <w:b/>
          <w:bCs/>
          <w:color w:val="000000"/>
        </w:rPr>
        <w:t xml:space="preserve">four </w:t>
      </w:r>
      <w:r w:rsidRPr="00216B6D">
        <w:rPr>
          <w:rFonts w:ascii="Arial" w:hAnsi="Arial" w:cs="Arial"/>
          <w:color w:val="000000"/>
        </w:rPr>
        <w:t>external</w:t>
      </w:r>
      <w:r w:rsidRPr="00216B6D">
        <w:rPr>
          <w:rFonts w:ascii="Arial" w:hAnsi="Arial" w:cs="Arial"/>
          <w:color w:val="000000"/>
          <w:spacing w:val="29"/>
        </w:rPr>
        <w:t xml:space="preserve"> </w:t>
      </w:r>
      <w:r w:rsidRPr="00216B6D">
        <w:rPr>
          <w:rFonts w:ascii="Arial" w:hAnsi="Arial" w:cs="Arial"/>
          <w:color w:val="000000"/>
        </w:rPr>
        <w:t>referees.  An external</w:t>
      </w:r>
      <w:r w:rsidRPr="00216B6D">
        <w:rPr>
          <w:rFonts w:ascii="Arial" w:hAnsi="Arial" w:cs="Arial"/>
          <w:color w:val="000000"/>
          <w:spacing w:val="16"/>
        </w:rPr>
        <w:t xml:space="preserve"> </w:t>
      </w:r>
      <w:r w:rsidRPr="00216B6D">
        <w:rPr>
          <w:rFonts w:ascii="Arial" w:hAnsi="Arial" w:cs="Arial"/>
          <w:color w:val="000000"/>
        </w:rPr>
        <w:t>referee</w:t>
      </w:r>
      <w:r w:rsidRPr="00216B6D">
        <w:rPr>
          <w:rFonts w:ascii="Arial" w:hAnsi="Arial" w:cs="Arial"/>
          <w:color w:val="000000"/>
          <w:spacing w:val="16"/>
        </w:rPr>
        <w:t xml:space="preserve"> </w:t>
      </w:r>
      <w:r w:rsidRPr="00216B6D">
        <w:rPr>
          <w:rFonts w:ascii="Arial" w:hAnsi="Arial" w:cs="Arial"/>
          <w:color w:val="000000"/>
        </w:rPr>
        <w:t>must</w:t>
      </w:r>
      <w:r w:rsidRPr="00216B6D">
        <w:rPr>
          <w:rFonts w:ascii="Arial" w:hAnsi="Arial" w:cs="Arial"/>
          <w:color w:val="000000"/>
          <w:spacing w:val="16"/>
        </w:rPr>
        <w:t xml:space="preserve"> </w:t>
      </w:r>
      <w:r w:rsidRPr="00216B6D">
        <w:rPr>
          <w:rFonts w:ascii="Arial" w:hAnsi="Arial" w:cs="Arial"/>
          <w:color w:val="000000"/>
        </w:rPr>
        <w:t>have</w:t>
      </w:r>
      <w:r w:rsidRPr="00216B6D">
        <w:rPr>
          <w:rFonts w:ascii="Arial" w:hAnsi="Arial" w:cs="Arial"/>
          <w:color w:val="000000"/>
          <w:spacing w:val="16"/>
        </w:rPr>
        <w:t xml:space="preserve"> </w:t>
      </w:r>
      <w:r w:rsidRPr="00216B6D">
        <w:rPr>
          <w:rFonts w:ascii="Arial" w:hAnsi="Arial" w:cs="Arial"/>
          <w:color w:val="000000"/>
        </w:rPr>
        <w:t>expertise</w:t>
      </w:r>
      <w:r w:rsidRPr="00216B6D">
        <w:rPr>
          <w:rFonts w:ascii="Arial" w:hAnsi="Arial" w:cs="Arial"/>
          <w:color w:val="000000"/>
          <w:spacing w:val="16"/>
        </w:rPr>
        <w:t xml:space="preserve"> </w:t>
      </w:r>
      <w:r w:rsidRPr="00216B6D">
        <w:rPr>
          <w:rFonts w:ascii="Arial" w:hAnsi="Arial" w:cs="Arial"/>
          <w:color w:val="000000"/>
        </w:rPr>
        <w:t>to</w:t>
      </w:r>
      <w:r w:rsidRPr="00216B6D">
        <w:rPr>
          <w:rFonts w:ascii="Arial" w:hAnsi="Arial" w:cs="Arial"/>
          <w:color w:val="000000"/>
          <w:spacing w:val="16"/>
        </w:rPr>
        <w:t xml:space="preserve"> </w:t>
      </w:r>
      <w:r w:rsidRPr="00216B6D">
        <w:rPr>
          <w:rFonts w:ascii="Arial" w:hAnsi="Arial" w:cs="Arial"/>
          <w:color w:val="000000"/>
        </w:rPr>
        <w:t>enable</w:t>
      </w:r>
      <w:r w:rsidRPr="00216B6D">
        <w:rPr>
          <w:rFonts w:ascii="Arial" w:hAnsi="Arial" w:cs="Arial"/>
          <w:color w:val="000000"/>
          <w:spacing w:val="16"/>
        </w:rPr>
        <w:t xml:space="preserve"> </w:t>
      </w:r>
      <w:r w:rsidRPr="00216B6D">
        <w:rPr>
          <w:rFonts w:ascii="Arial" w:hAnsi="Arial" w:cs="Arial"/>
          <w:color w:val="000000"/>
        </w:rPr>
        <w:t>a</w:t>
      </w:r>
      <w:r w:rsidRPr="00216B6D">
        <w:rPr>
          <w:rFonts w:ascii="Arial" w:hAnsi="Arial" w:cs="Arial"/>
          <w:color w:val="000000"/>
          <w:spacing w:val="16"/>
        </w:rPr>
        <w:t xml:space="preserve"> </w:t>
      </w:r>
      <w:r w:rsidRPr="00216B6D">
        <w:rPr>
          <w:rFonts w:ascii="Arial" w:hAnsi="Arial" w:cs="Arial"/>
          <w:color w:val="000000"/>
        </w:rPr>
        <w:t>critical</w:t>
      </w:r>
      <w:r w:rsidRPr="00216B6D">
        <w:rPr>
          <w:rFonts w:ascii="Arial" w:hAnsi="Arial" w:cs="Arial"/>
          <w:color w:val="000000"/>
          <w:spacing w:val="16"/>
        </w:rPr>
        <w:t xml:space="preserve"> </w:t>
      </w:r>
      <w:r w:rsidRPr="00216B6D">
        <w:rPr>
          <w:rFonts w:ascii="Arial" w:hAnsi="Arial" w:cs="Arial"/>
          <w:color w:val="000000"/>
        </w:rPr>
        <w:t>evaluation</w:t>
      </w:r>
      <w:r w:rsidRPr="00216B6D">
        <w:rPr>
          <w:rFonts w:ascii="Arial" w:hAnsi="Arial" w:cs="Arial"/>
          <w:color w:val="000000"/>
          <w:spacing w:val="16"/>
        </w:rPr>
        <w:t xml:space="preserve"> </w:t>
      </w:r>
      <w:r w:rsidRPr="00216B6D">
        <w:rPr>
          <w:rFonts w:ascii="Arial" w:hAnsi="Arial" w:cs="Arial"/>
          <w:color w:val="000000"/>
        </w:rPr>
        <w:t>of</w:t>
      </w:r>
      <w:r w:rsidRPr="00216B6D">
        <w:rPr>
          <w:rFonts w:ascii="Arial" w:hAnsi="Arial" w:cs="Arial"/>
          <w:color w:val="000000"/>
          <w:spacing w:val="16"/>
        </w:rPr>
        <w:t xml:space="preserve"> </w:t>
      </w:r>
      <w:r w:rsidRPr="00216B6D">
        <w:rPr>
          <w:rFonts w:ascii="Arial" w:hAnsi="Arial" w:cs="Arial"/>
          <w:color w:val="000000"/>
        </w:rPr>
        <w:t>the</w:t>
      </w:r>
      <w:r w:rsidRPr="00216B6D">
        <w:rPr>
          <w:rFonts w:ascii="Arial" w:hAnsi="Arial" w:cs="Arial"/>
          <w:color w:val="000000"/>
          <w:spacing w:val="16"/>
        </w:rPr>
        <w:t xml:space="preserve"> </w:t>
      </w:r>
      <w:r w:rsidRPr="00216B6D">
        <w:rPr>
          <w:rFonts w:ascii="Arial" w:hAnsi="Arial" w:cs="Arial"/>
          <w:color w:val="000000"/>
        </w:rPr>
        <w:t xml:space="preserve">applicant and be at arm’s length with respect to the applicant. The external referee </w:t>
      </w:r>
      <w:r w:rsidRPr="00216B6D">
        <w:rPr>
          <w:rFonts w:ascii="Arial" w:hAnsi="Arial" w:cs="Arial"/>
          <w:b/>
          <w:bCs/>
          <w:color w:val="000000"/>
        </w:rPr>
        <w:t>cannot be a</w:t>
      </w:r>
      <w:r w:rsidRPr="00216B6D">
        <w:rPr>
          <w:rFonts w:ascii="Arial" w:hAnsi="Arial" w:cs="Arial"/>
          <w:b/>
          <w:bCs/>
          <w:color w:val="000000"/>
          <w:spacing w:val="-6"/>
        </w:rPr>
        <w:t xml:space="preserve"> </w:t>
      </w:r>
      <w:r w:rsidRPr="00216B6D">
        <w:rPr>
          <w:rFonts w:ascii="Arial" w:hAnsi="Arial" w:cs="Arial"/>
          <w:b/>
          <w:bCs/>
          <w:color w:val="000000"/>
        </w:rPr>
        <w:t>NOSM faculty</w:t>
      </w:r>
      <w:r w:rsidRPr="00216B6D">
        <w:rPr>
          <w:rFonts w:ascii="Arial" w:hAnsi="Arial" w:cs="Arial"/>
          <w:b/>
          <w:bCs/>
          <w:color w:val="000000"/>
          <w:spacing w:val="16"/>
        </w:rPr>
        <w:t xml:space="preserve"> </w:t>
      </w:r>
      <w:r w:rsidRPr="00216B6D">
        <w:rPr>
          <w:rFonts w:ascii="Arial" w:hAnsi="Arial" w:cs="Arial"/>
          <w:b/>
          <w:bCs/>
          <w:color w:val="000000"/>
        </w:rPr>
        <w:t>member</w:t>
      </w:r>
      <w:r w:rsidRPr="00216B6D">
        <w:rPr>
          <w:rFonts w:ascii="Arial" w:hAnsi="Arial" w:cs="Arial"/>
          <w:color w:val="000000"/>
        </w:rPr>
        <w:t>;</w:t>
      </w:r>
      <w:r w:rsidRPr="00216B6D">
        <w:rPr>
          <w:rFonts w:ascii="Arial" w:hAnsi="Arial" w:cs="Arial"/>
          <w:color w:val="000000"/>
          <w:spacing w:val="17"/>
        </w:rPr>
        <w:t xml:space="preserve"> </w:t>
      </w:r>
      <w:r w:rsidRPr="00216B6D">
        <w:rPr>
          <w:rFonts w:ascii="Arial" w:hAnsi="Arial" w:cs="Arial"/>
          <w:color w:val="000000"/>
        </w:rPr>
        <w:t>a</w:t>
      </w:r>
      <w:r w:rsidRPr="00216B6D">
        <w:rPr>
          <w:rFonts w:ascii="Arial" w:hAnsi="Arial" w:cs="Arial"/>
          <w:color w:val="000000"/>
          <w:spacing w:val="16"/>
        </w:rPr>
        <w:t xml:space="preserve"> </w:t>
      </w:r>
      <w:r w:rsidRPr="00216B6D">
        <w:rPr>
          <w:rFonts w:ascii="Arial" w:hAnsi="Arial" w:cs="Arial"/>
          <w:color w:val="000000"/>
        </w:rPr>
        <w:t>member</w:t>
      </w:r>
      <w:r w:rsidRPr="00216B6D">
        <w:rPr>
          <w:rFonts w:ascii="Arial" w:hAnsi="Arial" w:cs="Arial"/>
          <w:color w:val="000000"/>
          <w:spacing w:val="16"/>
        </w:rPr>
        <w:t xml:space="preserve"> </w:t>
      </w:r>
      <w:r w:rsidRPr="00216B6D">
        <w:rPr>
          <w:rFonts w:ascii="Arial" w:hAnsi="Arial" w:cs="Arial"/>
          <w:color w:val="000000"/>
        </w:rPr>
        <w:t>of</w:t>
      </w:r>
      <w:r w:rsidRPr="00216B6D">
        <w:rPr>
          <w:rFonts w:ascii="Arial" w:hAnsi="Arial" w:cs="Arial"/>
          <w:color w:val="000000"/>
          <w:spacing w:val="16"/>
        </w:rPr>
        <w:t xml:space="preserve"> </w:t>
      </w:r>
      <w:r w:rsidRPr="00216B6D">
        <w:rPr>
          <w:rFonts w:ascii="Arial" w:hAnsi="Arial" w:cs="Arial"/>
          <w:color w:val="000000"/>
        </w:rPr>
        <w:t>the</w:t>
      </w:r>
      <w:r w:rsidRPr="00216B6D">
        <w:rPr>
          <w:rFonts w:ascii="Arial" w:hAnsi="Arial" w:cs="Arial"/>
          <w:color w:val="000000"/>
          <w:spacing w:val="16"/>
        </w:rPr>
        <w:t xml:space="preserve"> </w:t>
      </w:r>
      <w:r w:rsidRPr="00216B6D">
        <w:rPr>
          <w:rFonts w:ascii="Arial" w:hAnsi="Arial" w:cs="Arial"/>
          <w:color w:val="000000"/>
        </w:rPr>
        <w:t>Joint</w:t>
      </w:r>
      <w:r w:rsidRPr="00216B6D">
        <w:rPr>
          <w:rFonts w:ascii="Arial" w:hAnsi="Arial" w:cs="Arial"/>
          <w:color w:val="000000"/>
          <w:spacing w:val="16"/>
        </w:rPr>
        <w:t xml:space="preserve"> </w:t>
      </w:r>
      <w:r w:rsidRPr="00216B6D">
        <w:rPr>
          <w:rFonts w:ascii="Arial" w:hAnsi="Arial" w:cs="Arial"/>
          <w:color w:val="000000"/>
        </w:rPr>
        <w:t>and</w:t>
      </w:r>
      <w:r w:rsidRPr="00216B6D">
        <w:rPr>
          <w:rFonts w:ascii="Arial" w:hAnsi="Arial" w:cs="Arial"/>
          <w:color w:val="000000"/>
          <w:spacing w:val="16"/>
        </w:rPr>
        <w:t xml:space="preserve"> </w:t>
      </w:r>
      <w:r w:rsidRPr="00216B6D">
        <w:rPr>
          <w:rFonts w:ascii="Arial" w:hAnsi="Arial" w:cs="Arial"/>
          <w:color w:val="000000"/>
        </w:rPr>
        <w:t>Stipendiary</w:t>
      </w:r>
      <w:r w:rsidRPr="00216B6D">
        <w:rPr>
          <w:rFonts w:ascii="Arial" w:hAnsi="Arial" w:cs="Arial"/>
          <w:color w:val="000000"/>
          <w:spacing w:val="16"/>
        </w:rPr>
        <w:t xml:space="preserve"> </w:t>
      </w:r>
      <w:r w:rsidRPr="00216B6D">
        <w:rPr>
          <w:rFonts w:ascii="Arial" w:hAnsi="Arial" w:cs="Arial"/>
          <w:color w:val="000000"/>
        </w:rPr>
        <w:t>Faculty</w:t>
      </w:r>
      <w:r w:rsidRPr="00216B6D">
        <w:rPr>
          <w:rFonts w:ascii="Arial" w:hAnsi="Arial" w:cs="Arial"/>
          <w:color w:val="000000"/>
          <w:spacing w:val="16"/>
        </w:rPr>
        <w:t xml:space="preserve"> </w:t>
      </w:r>
      <w:r w:rsidRPr="00216B6D">
        <w:rPr>
          <w:rFonts w:ascii="Arial" w:hAnsi="Arial" w:cs="Arial"/>
          <w:color w:val="000000"/>
        </w:rPr>
        <w:t>Promotions</w:t>
      </w:r>
      <w:r w:rsidRPr="00216B6D">
        <w:rPr>
          <w:rFonts w:ascii="Arial" w:hAnsi="Arial" w:cs="Arial"/>
          <w:color w:val="000000"/>
          <w:spacing w:val="16"/>
        </w:rPr>
        <w:t xml:space="preserve"> </w:t>
      </w:r>
      <w:r w:rsidRPr="00216B6D">
        <w:rPr>
          <w:rFonts w:ascii="Arial" w:hAnsi="Arial" w:cs="Arial"/>
          <w:color w:val="000000"/>
        </w:rPr>
        <w:t>Committee (JSFPC), the applicant’s Masters, Ph.D., or postdoctoral supervisor; or a research collaborator.</w:t>
      </w:r>
      <w:r w:rsidRPr="00216B6D">
        <w:rPr>
          <w:rFonts w:ascii="Arial" w:hAnsi="Arial" w:cs="Arial"/>
          <w:color w:val="000000"/>
          <w:spacing w:val="41"/>
        </w:rPr>
        <w:t xml:space="preserve"> </w:t>
      </w:r>
      <w:r w:rsidRPr="00216B6D">
        <w:rPr>
          <w:rFonts w:ascii="Arial" w:hAnsi="Arial" w:cs="Arial"/>
          <w:color w:val="000000"/>
        </w:rPr>
        <w:t>The Division Head will forward a copy of the applicable policy, the applicant’s</w:t>
      </w:r>
      <w:r w:rsidRPr="00216B6D">
        <w:rPr>
          <w:rFonts w:ascii="Arial" w:hAnsi="Arial" w:cs="Arial"/>
          <w:color w:val="000000"/>
          <w:spacing w:val="-3"/>
        </w:rPr>
        <w:t xml:space="preserve"> </w:t>
      </w:r>
      <w:r w:rsidRPr="00216B6D">
        <w:rPr>
          <w:rFonts w:ascii="Arial" w:hAnsi="Arial" w:cs="Arial"/>
          <w:color w:val="000000"/>
        </w:rPr>
        <w:t>application,</w:t>
      </w:r>
      <w:r w:rsidRPr="00216B6D">
        <w:rPr>
          <w:rFonts w:ascii="Arial" w:hAnsi="Arial" w:cs="Arial"/>
          <w:color w:val="000000"/>
          <w:spacing w:val="-3"/>
        </w:rPr>
        <w:t xml:space="preserve"> </w:t>
      </w:r>
      <w:r w:rsidRPr="00216B6D">
        <w:rPr>
          <w:rFonts w:ascii="Arial" w:hAnsi="Arial" w:cs="Arial"/>
          <w:color w:val="000000"/>
        </w:rPr>
        <w:t>all</w:t>
      </w:r>
      <w:r w:rsidRPr="00216B6D">
        <w:rPr>
          <w:rFonts w:ascii="Arial" w:hAnsi="Arial" w:cs="Arial"/>
          <w:color w:val="000000"/>
          <w:spacing w:val="-3"/>
        </w:rPr>
        <w:t xml:space="preserve"> </w:t>
      </w:r>
      <w:r w:rsidRPr="00216B6D">
        <w:rPr>
          <w:rFonts w:ascii="Arial" w:hAnsi="Arial" w:cs="Arial"/>
          <w:color w:val="000000"/>
        </w:rPr>
        <w:t>required</w:t>
      </w:r>
      <w:r w:rsidRPr="00216B6D">
        <w:rPr>
          <w:rFonts w:ascii="Arial" w:hAnsi="Arial" w:cs="Arial"/>
          <w:color w:val="000000"/>
          <w:spacing w:val="-3"/>
        </w:rPr>
        <w:t xml:space="preserve"> </w:t>
      </w:r>
      <w:r w:rsidRPr="00216B6D">
        <w:rPr>
          <w:rFonts w:ascii="Arial" w:hAnsi="Arial" w:cs="Arial"/>
          <w:color w:val="000000"/>
        </w:rPr>
        <w:t>documentation</w:t>
      </w:r>
      <w:r w:rsidRPr="00216B6D">
        <w:rPr>
          <w:rFonts w:ascii="Arial" w:hAnsi="Arial" w:cs="Arial"/>
          <w:color w:val="000000"/>
          <w:spacing w:val="-3"/>
        </w:rPr>
        <w:t xml:space="preserve"> </w:t>
      </w:r>
      <w:r w:rsidRPr="00216B6D">
        <w:rPr>
          <w:rFonts w:ascii="Arial" w:hAnsi="Arial" w:cs="Arial"/>
          <w:color w:val="000000"/>
        </w:rPr>
        <w:t>and</w:t>
      </w:r>
      <w:r w:rsidRPr="00216B6D">
        <w:rPr>
          <w:rFonts w:ascii="Arial" w:hAnsi="Arial" w:cs="Arial"/>
          <w:color w:val="000000"/>
          <w:spacing w:val="-3"/>
        </w:rPr>
        <w:t xml:space="preserve"> </w:t>
      </w:r>
      <w:r w:rsidRPr="00216B6D">
        <w:rPr>
          <w:rFonts w:ascii="Arial" w:hAnsi="Arial" w:cs="Arial"/>
          <w:color w:val="000000"/>
        </w:rPr>
        <w:t>request</w:t>
      </w:r>
      <w:r w:rsidRPr="00216B6D">
        <w:rPr>
          <w:rFonts w:ascii="Arial" w:hAnsi="Arial" w:cs="Arial"/>
          <w:color w:val="000000"/>
          <w:spacing w:val="-3"/>
        </w:rPr>
        <w:t xml:space="preserve"> </w:t>
      </w:r>
      <w:r w:rsidRPr="00216B6D">
        <w:rPr>
          <w:rFonts w:ascii="Arial" w:hAnsi="Arial" w:cs="Arial"/>
          <w:color w:val="000000"/>
        </w:rPr>
        <w:t>a</w:t>
      </w:r>
      <w:r w:rsidRPr="00216B6D">
        <w:rPr>
          <w:rFonts w:ascii="Arial" w:hAnsi="Arial" w:cs="Arial"/>
          <w:color w:val="000000"/>
          <w:spacing w:val="-3"/>
        </w:rPr>
        <w:t xml:space="preserve"> </w:t>
      </w:r>
      <w:r w:rsidRPr="00216B6D">
        <w:rPr>
          <w:rFonts w:ascii="Arial" w:hAnsi="Arial" w:cs="Arial"/>
          <w:color w:val="000000"/>
        </w:rPr>
        <w:t>written</w:t>
      </w:r>
      <w:r w:rsidRPr="00216B6D">
        <w:rPr>
          <w:rFonts w:ascii="Arial" w:hAnsi="Arial" w:cs="Arial"/>
          <w:color w:val="000000"/>
          <w:spacing w:val="-3"/>
        </w:rPr>
        <w:t xml:space="preserve"> </w:t>
      </w:r>
      <w:r w:rsidRPr="00216B6D">
        <w:rPr>
          <w:rFonts w:ascii="Arial" w:hAnsi="Arial" w:cs="Arial"/>
          <w:color w:val="000000"/>
        </w:rPr>
        <w:t xml:space="preserve">opinion.  </w:t>
      </w:r>
    </w:p>
    <w:p w14:paraId="21AE1AB3" w14:textId="77777777" w:rsidR="008F1615" w:rsidRDefault="008F1615" w:rsidP="008F1615">
      <w:pPr>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949"/>
        <w:jc w:val="both"/>
        <w:rPr>
          <w:rFonts w:ascii="Arial" w:hAnsi="Arial" w:cs="Arial"/>
          <w:color w:val="000000"/>
        </w:rPr>
      </w:pPr>
    </w:p>
    <w:p w14:paraId="2F43126E" w14:textId="77777777" w:rsidR="008F1615" w:rsidRDefault="008F1615" w:rsidP="008F1615">
      <w:pPr>
        <w:pStyle w:val="ListParagraph"/>
        <w:numPr>
          <w:ilvl w:val="0"/>
          <w:numId w:val="2"/>
        </w:numPr>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jc w:val="both"/>
        <w:rPr>
          <w:rFonts w:ascii="Arial" w:hAnsi="Arial" w:cs="Arial"/>
          <w:color w:val="010302"/>
        </w:rPr>
      </w:pPr>
      <w:r>
        <w:rPr>
          <w:rFonts w:ascii="Arial" w:hAnsi="Arial" w:cs="Arial"/>
          <w:color w:val="010302"/>
        </w:rPr>
        <w:t xml:space="preserve">Name:  </w:t>
      </w:r>
      <w:sdt>
        <w:sdtPr>
          <w:rPr>
            <w:rFonts w:ascii="Arial" w:hAnsi="Arial" w:cs="Arial"/>
            <w:color w:val="010302"/>
          </w:rPr>
          <w:id w:val="1742592998"/>
          <w:placeholder>
            <w:docPart w:val="174C4C2F2C1748068A577ABD8EC93D1D"/>
          </w:placeholder>
          <w:showingPlcHdr/>
          <w:text/>
        </w:sdtPr>
        <w:sdtEndPr/>
        <w:sdtContent>
          <w:r w:rsidRPr="00B96600">
            <w:rPr>
              <w:rStyle w:val="PlaceholderText"/>
            </w:rPr>
            <w:t>Click or tap here to enter text.</w:t>
          </w:r>
        </w:sdtContent>
      </w:sdt>
    </w:p>
    <w:p w14:paraId="3B26D1CA"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Relation to you:  </w:t>
      </w:r>
      <w:sdt>
        <w:sdtPr>
          <w:rPr>
            <w:rFonts w:ascii="Arial" w:hAnsi="Arial" w:cs="Arial"/>
            <w:color w:val="010302"/>
          </w:rPr>
          <w:id w:val="658496346"/>
          <w:placeholder>
            <w:docPart w:val="174C4C2F2C1748068A577ABD8EC93D1D"/>
          </w:placeholder>
          <w:showingPlcHdr/>
          <w:text/>
        </w:sdtPr>
        <w:sdtEndPr/>
        <w:sdtContent>
          <w:r w:rsidRPr="00B96600">
            <w:rPr>
              <w:rStyle w:val="PlaceholderText"/>
            </w:rPr>
            <w:t>Click or tap here to enter text.</w:t>
          </w:r>
        </w:sdtContent>
      </w:sdt>
    </w:p>
    <w:p w14:paraId="5B4B0554"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Mailing Address:  </w:t>
      </w:r>
      <w:sdt>
        <w:sdtPr>
          <w:rPr>
            <w:rFonts w:ascii="Arial" w:hAnsi="Arial" w:cs="Arial"/>
            <w:color w:val="010302"/>
          </w:rPr>
          <w:id w:val="1111085947"/>
          <w:placeholder>
            <w:docPart w:val="174C4C2F2C1748068A577ABD8EC93D1D"/>
          </w:placeholder>
          <w:showingPlcHdr/>
          <w:text/>
        </w:sdtPr>
        <w:sdtEndPr/>
        <w:sdtContent>
          <w:r w:rsidRPr="00B96600">
            <w:rPr>
              <w:rStyle w:val="PlaceholderText"/>
            </w:rPr>
            <w:t>Click or tap here to enter text.</w:t>
          </w:r>
        </w:sdtContent>
      </w:sdt>
    </w:p>
    <w:p w14:paraId="68184446"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Phone Number:  </w:t>
      </w:r>
      <w:sdt>
        <w:sdtPr>
          <w:rPr>
            <w:rFonts w:ascii="Arial" w:hAnsi="Arial" w:cs="Arial"/>
            <w:color w:val="010302"/>
          </w:rPr>
          <w:id w:val="643704066"/>
          <w:placeholder>
            <w:docPart w:val="174C4C2F2C1748068A577ABD8EC93D1D"/>
          </w:placeholder>
          <w:showingPlcHdr/>
          <w:text/>
        </w:sdtPr>
        <w:sdtEndPr/>
        <w:sdtContent>
          <w:r w:rsidRPr="00B96600">
            <w:rPr>
              <w:rStyle w:val="PlaceholderText"/>
            </w:rPr>
            <w:t>Click or tap here to enter text.</w:t>
          </w:r>
        </w:sdtContent>
      </w:sdt>
    </w:p>
    <w:p w14:paraId="06002CB1" w14:textId="77777777" w:rsidR="008F1615" w:rsidRPr="00216B6D"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Email Address:  </w:t>
      </w:r>
      <w:sdt>
        <w:sdtPr>
          <w:rPr>
            <w:rFonts w:ascii="Arial" w:hAnsi="Arial" w:cs="Arial"/>
            <w:color w:val="010302"/>
          </w:rPr>
          <w:id w:val="-1071572266"/>
          <w:placeholder>
            <w:docPart w:val="174C4C2F2C1748068A577ABD8EC93D1D"/>
          </w:placeholder>
          <w:showingPlcHdr/>
          <w:text/>
        </w:sdtPr>
        <w:sdtEndPr/>
        <w:sdtContent>
          <w:r w:rsidRPr="00B96600">
            <w:rPr>
              <w:rStyle w:val="PlaceholderText"/>
            </w:rPr>
            <w:t>Click or tap here to enter text.</w:t>
          </w:r>
        </w:sdtContent>
      </w:sdt>
    </w:p>
    <w:p w14:paraId="616D08D2" w14:textId="3A41CA05" w:rsidR="002C6C64" w:rsidRDefault="002C6C64" w:rsidP="008F1615">
      <w:pPr>
        <w:rPr>
          <w:b/>
          <w:bCs/>
        </w:rPr>
      </w:pPr>
    </w:p>
    <w:p w14:paraId="366892CB" w14:textId="77777777" w:rsidR="008F1615" w:rsidRDefault="008F1615" w:rsidP="008F1615">
      <w:pPr>
        <w:pStyle w:val="ListParagraph"/>
        <w:numPr>
          <w:ilvl w:val="0"/>
          <w:numId w:val="2"/>
        </w:numPr>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jc w:val="both"/>
        <w:rPr>
          <w:rFonts w:ascii="Arial" w:hAnsi="Arial" w:cs="Arial"/>
          <w:color w:val="010302"/>
        </w:rPr>
      </w:pPr>
      <w:r>
        <w:rPr>
          <w:rFonts w:ascii="Arial" w:hAnsi="Arial" w:cs="Arial"/>
          <w:color w:val="010302"/>
        </w:rPr>
        <w:t xml:space="preserve">Name:  </w:t>
      </w:r>
      <w:sdt>
        <w:sdtPr>
          <w:rPr>
            <w:rFonts w:ascii="Arial" w:hAnsi="Arial" w:cs="Arial"/>
            <w:color w:val="010302"/>
          </w:rPr>
          <w:id w:val="-271399728"/>
          <w:placeholder>
            <w:docPart w:val="321DC08DBF5C47F1BB699E39140C63A2"/>
          </w:placeholder>
          <w:showingPlcHdr/>
          <w:text/>
        </w:sdtPr>
        <w:sdtEndPr/>
        <w:sdtContent>
          <w:r w:rsidRPr="00B96600">
            <w:rPr>
              <w:rStyle w:val="PlaceholderText"/>
            </w:rPr>
            <w:t>Click or tap here to enter text.</w:t>
          </w:r>
        </w:sdtContent>
      </w:sdt>
    </w:p>
    <w:p w14:paraId="64D44B3D"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Relation to you:  </w:t>
      </w:r>
      <w:sdt>
        <w:sdtPr>
          <w:rPr>
            <w:rFonts w:ascii="Arial" w:hAnsi="Arial" w:cs="Arial"/>
            <w:color w:val="010302"/>
          </w:rPr>
          <w:id w:val="-1089843257"/>
          <w:placeholder>
            <w:docPart w:val="321DC08DBF5C47F1BB699E39140C63A2"/>
          </w:placeholder>
          <w:showingPlcHdr/>
          <w:text/>
        </w:sdtPr>
        <w:sdtEndPr/>
        <w:sdtContent>
          <w:r w:rsidRPr="00B96600">
            <w:rPr>
              <w:rStyle w:val="PlaceholderText"/>
            </w:rPr>
            <w:t>Click or tap here to enter text.</w:t>
          </w:r>
        </w:sdtContent>
      </w:sdt>
    </w:p>
    <w:p w14:paraId="3F5746AA"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Mailing Address:  </w:t>
      </w:r>
      <w:sdt>
        <w:sdtPr>
          <w:rPr>
            <w:rFonts w:ascii="Arial" w:hAnsi="Arial" w:cs="Arial"/>
            <w:color w:val="010302"/>
          </w:rPr>
          <w:id w:val="-503118370"/>
          <w:placeholder>
            <w:docPart w:val="321DC08DBF5C47F1BB699E39140C63A2"/>
          </w:placeholder>
          <w:showingPlcHdr/>
          <w:text/>
        </w:sdtPr>
        <w:sdtEndPr/>
        <w:sdtContent>
          <w:r w:rsidRPr="00B96600">
            <w:rPr>
              <w:rStyle w:val="PlaceholderText"/>
            </w:rPr>
            <w:t>Click or tap here to enter text.</w:t>
          </w:r>
        </w:sdtContent>
      </w:sdt>
    </w:p>
    <w:p w14:paraId="123EC9FE"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Phone Number:  </w:t>
      </w:r>
      <w:sdt>
        <w:sdtPr>
          <w:rPr>
            <w:rFonts w:ascii="Arial" w:hAnsi="Arial" w:cs="Arial"/>
            <w:color w:val="010302"/>
          </w:rPr>
          <w:id w:val="1615946055"/>
          <w:placeholder>
            <w:docPart w:val="321DC08DBF5C47F1BB699E39140C63A2"/>
          </w:placeholder>
          <w:showingPlcHdr/>
          <w:text/>
        </w:sdtPr>
        <w:sdtEndPr/>
        <w:sdtContent>
          <w:r w:rsidRPr="00B96600">
            <w:rPr>
              <w:rStyle w:val="PlaceholderText"/>
            </w:rPr>
            <w:t>Click or tap here to enter text.</w:t>
          </w:r>
        </w:sdtContent>
      </w:sdt>
    </w:p>
    <w:p w14:paraId="0DD7CDC6" w14:textId="77777777" w:rsidR="008F1615" w:rsidRPr="00216B6D"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Email Address:  </w:t>
      </w:r>
      <w:sdt>
        <w:sdtPr>
          <w:rPr>
            <w:rFonts w:ascii="Arial" w:hAnsi="Arial" w:cs="Arial"/>
            <w:color w:val="010302"/>
          </w:rPr>
          <w:id w:val="1073943171"/>
          <w:placeholder>
            <w:docPart w:val="321DC08DBF5C47F1BB699E39140C63A2"/>
          </w:placeholder>
          <w:showingPlcHdr/>
          <w:text/>
        </w:sdtPr>
        <w:sdtEndPr/>
        <w:sdtContent>
          <w:r w:rsidRPr="00B96600">
            <w:rPr>
              <w:rStyle w:val="PlaceholderText"/>
            </w:rPr>
            <w:t>Click or tap here to enter text.</w:t>
          </w:r>
        </w:sdtContent>
      </w:sdt>
    </w:p>
    <w:p w14:paraId="08B5B2FC"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p>
    <w:p w14:paraId="59B46662" w14:textId="5EEEC2D8" w:rsidR="008F1615" w:rsidRDefault="008F1615" w:rsidP="008F1615">
      <w:pPr>
        <w:pStyle w:val="ListParagraph"/>
        <w:numPr>
          <w:ilvl w:val="0"/>
          <w:numId w:val="2"/>
        </w:numPr>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jc w:val="both"/>
        <w:rPr>
          <w:rFonts w:ascii="Arial" w:hAnsi="Arial" w:cs="Arial"/>
          <w:color w:val="010302"/>
        </w:rPr>
      </w:pPr>
      <w:r>
        <w:rPr>
          <w:rFonts w:ascii="Arial" w:hAnsi="Arial" w:cs="Arial"/>
          <w:color w:val="010302"/>
        </w:rPr>
        <w:t xml:space="preserve">Name:  </w:t>
      </w:r>
      <w:sdt>
        <w:sdtPr>
          <w:rPr>
            <w:rFonts w:ascii="Arial" w:hAnsi="Arial" w:cs="Arial"/>
            <w:color w:val="010302"/>
          </w:rPr>
          <w:id w:val="-1235242649"/>
          <w:placeholder>
            <w:docPart w:val="67D028D5A4CE43B1ABBF6DB4F1C302E4"/>
          </w:placeholder>
          <w:showingPlcHdr/>
          <w:text/>
        </w:sdtPr>
        <w:sdtEndPr/>
        <w:sdtContent>
          <w:r w:rsidRPr="00B96600">
            <w:rPr>
              <w:rStyle w:val="PlaceholderText"/>
            </w:rPr>
            <w:t>Click or tap here to enter text.</w:t>
          </w:r>
        </w:sdtContent>
      </w:sdt>
    </w:p>
    <w:p w14:paraId="78C890B2"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Relation to you:  </w:t>
      </w:r>
      <w:sdt>
        <w:sdtPr>
          <w:rPr>
            <w:rFonts w:ascii="Arial" w:hAnsi="Arial" w:cs="Arial"/>
            <w:color w:val="010302"/>
          </w:rPr>
          <w:id w:val="452053887"/>
          <w:placeholder>
            <w:docPart w:val="67D028D5A4CE43B1ABBF6DB4F1C302E4"/>
          </w:placeholder>
          <w:showingPlcHdr/>
          <w:text/>
        </w:sdtPr>
        <w:sdtEndPr/>
        <w:sdtContent>
          <w:r w:rsidRPr="00B96600">
            <w:rPr>
              <w:rStyle w:val="PlaceholderText"/>
            </w:rPr>
            <w:t>Click or tap here to enter text.</w:t>
          </w:r>
        </w:sdtContent>
      </w:sdt>
    </w:p>
    <w:p w14:paraId="4163E75D"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Mailing Address:  </w:t>
      </w:r>
      <w:sdt>
        <w:sdtPr>
          <w:rPr>
            <w:rFonts w:ascii="Arial" w:hAnsi="Arial" w:cs="Arial"/>
            <w:color w:val="010302"/>
          </w:rPr>
          <w:id w:val="830957008"/>
          <w:placeholder>
            <w:docPart w:val="67D028D5A4CE43B1ABBF6DB4F1C302E4"/>
          </w:placeholder>
          <w:showingPlcHdr/>
          <w:text/>
        </w:sdtPr>
        <w:sdtEndPr/>
        <w:sdtContent>
          <w:r w:rsidRPr="00B96600">
            <w:rPr>
              <w:rStyle w:val="PlaceholderText"/>
            </w:rPr>
            <w:t>Click or tap here to enter text.</w:t>
          </w:r>
        </w:sdtContent>
      </w:sdt>
    </w:p>
    <w:p w14:paraId="30AFA770"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Phone Number:  </w:t>
      </w:r>
      <w:sdt>
        <w:sdtPr>
          <w:rPr>
            <w:rFonts w:ascii="Arial" w:hAnsi="Arial" w:cs="Arial"/>
            <w:color w:val="010302"/>
          </w:rPr>
          <w:id w:val="807142680"/>
          <w:placeholder>
            <w:docPart w:val="67D028D5A4CE43B1ABBF6DB4F1C302E4"/>
          </w:placeholder>
          <w:showingPlcHdr/>
          <w:text/>
        </w:sdtPr>
        <w:sdtEndPr/>
        <w:sdtContent>
          <w:r w:rsidRPr="00B96600">
            <w:rPr>
              <w:rStyle w:val="PlaceholderText"/>
            </w:rPr>
            <w:t>Click or tap here to enter text.</w:t>
          </w:r>
        </w:sdtContent>
      </w:sdt>
    </w:p>
    <w:p w14:paraId="5DB7468F" w14:textId="77777777" w:rsidR="008F1615" w:rsidRPr="00216B6D"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Email Address:  </w:t>
      </w:r>
      <w:sdt>
        <w:sdtPr>
          <w:rPr>
            <w:rFonts w:ascii="Arial" w:hAnsi="Arial" w:cs="Arial"/>
            <w:color w:val="010302"/>
          </w:rPr>
          <w:id w:val="-1191142422"/>
          <w:placeholder>
            <w:docPart w:val="67D028D5A4CE43B1ABBF6DB4F1C302E4"/>
          </w:placeholder>
          <w:showingPlcHdr/>
          <w:text/>
        </w:sdtPr>
        <w:sdtEndPr/>
        <w:sdtContent>
          <w:r w:rsidRPr="00B96600">
            <w:rPr>
              <w:rStyle w:val="PlaceholderText"/>
            </w:rPr>
            <w:t>Click or tap here to enter text.</w:t>
          </w:r>
        </w:sdtContent>
      </w:sdt>
    </w:p>
    <w:p w14:paraId="458C98EB"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p>
    <w:p w14:paraId="4AFBD27D" w14:textId="3DA03135" w:rsidR="008F1615" w:rsidRDefault="008F1615" w:rsidP="008F1615">
      <w:pPr>
        <w:pStyle w:val="ListParagraph"/>
        <w:numPr>
          <w:ilvl w:val="0"/>
          <w:numId w:val="2"/>
        </w:numPr>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jc w:val="both"/>
        <w:rPr>
          <w:rFonts w:ascii="Arial" w:hAnsi="Arial" w:cs="Arial"/>
          <w:color w:val="010302"/>
        </w:rPr>
      </w:pPr>
      <w:r>
        <w:rPr>
          <w:rFonts w:ascii="Arial" w:hAnsi="Arial" w:cs="Arial"/>
          <w:color w:val="010302"/>
        </w:rPr>
        <w:t xml:space="preserve">Name:  </w:t>
      </w:r>
      <w:sdt>
        <w:sdtPr>
          <w:rPr>
            <w:rFonts w:ascii="Arial" w:hAnsi="Arial" w:cs="Arial"/>
            <w:color w:val="010302"/>
          </w:rPr>
          <w:id w:val="-861900440"/>
          <w:placeholder>
            <w:docPart w:val="30C7B9991B5E46A1AADAAF1DE78B9BD0"/>
          </w:placeholder>
          <w:showingPlcHdr/>
          <w:text/>
        </w:sdtPr>
        <w:sdtEndPr/>
        <w:sdtContent>
          <w:r w:rsidRPr="00B96600">
            <w:rPr>
              <w:rStyle w:val="PlaceholderText"/>
            </w:rPr>
            <w:t>Click or tap here to enter text.</w:t>
          </w:r>
        </w:sdtContent>
      </w:sdt>
    </w:p>
    <w:p w14:paraId="39C6DDFA"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Relation to you:  </w:t>
      </w:r>
      <w:sdt>
        <w:sdtPr>
          <w:rPr>
            <w:rFonts w:ascii="Arial" w:hAnsi="Arial" w:cs="Arial"/>
            <w:color w:val="010302"/>
          </w:rPr>
          <w:id w:val="-170487371"/>
          <w:placeholder>
            <w:docPart w:val="30C7B9991B5E46A1AADAAF1DE78B9BD0"/>
          </w:placeholder>
          <w:showingPlcHdr/>
          <w:text/>
        </w:sdtPr>
        <w:sdtEndPr/>
        <w:sdtContent>
          <w:r w:rsidRPr="00B96600">
            <w:rPr>
              <w:rStyle w:val="PlaceholderText"/>
            </w:rPr>
            <w:t>Click or tap here to enter text.</w:t>
          </w:r>
        </w:sdtContent>
      </w:sdt>
    </w:p>
    <w:p w14:paraId="1D3E8E1F"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Mailing Address:  </w:t>
      </w:r>
      <w:sdt>
        <w:sdtPr>
          <w:rPr>
            <w:rFonts w:ascii="Arial" w:hAnsi="Arial" w:cs="Arial"/>
            <w:color w:val="010302"/>
          </w:rPr>
          <w:id w:val="768822409"/>
          <w:placeholder>
            <w:docPart w:val="30C7B9991B5E46A1AADAAF1DE78B9BD0"/>
          </w:placeholder>
          <w:showingPlcHdr/>
          <w:text/>
        </w:sdtPr>
        <w:sdtEndPr/>
        <w:sdtContent>
          <w:r w:rsidRPr="00B96600">
            <w:rPr>
              <w:rStyle w:val="PlaceholderText"/>
            </w:rPr>
            <w:t>Click or tap here to enter text.</w:t>
          </w:r>
        </w:sdtContent>
      </w:sdt>
    </w:p>
    <w:p w14:paraId="03DF0DFD" w14:textId="77777777" w:rsidR="008F1615"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Phone Number:  </w:t>
      </w:r>
      <w:sdt>
        <w:sdtPr>
          <w:rPr>
            <w:rFonts w:ascii="Arial" w:hAnsi="Arial" w:cs="Arial"/>
            <w:color w:val="010302"/>
          </w:rPr>
          <w:id w:val="1760324942"/>
          <w:placeholder>
            <w:docPart w:val="30C7B9991B5E46A1AADAAF1DE78B9BD0"/>
          </w:placeholder>
          <w:showingPlcHdr/>
          <w:text/>
        </w:sdtPr>
        <w:sdtEndPr/>
        <w:sdtContent>
          <w:r w:rsidRPr="00B96600">
            <w:rPr>
              <w:rStyle w:val="PlaceholderText"/>
            </w:rPr>
            <w:t>Click or tap here to enter text.</w:t>
          </w:r>
        </w:sdtContent>
      </w:sdt>
    </w:p>
    <w:p w14:paraId="1F284468" w14:textId="77777777" w:rsidR="008F1615" w:rsidRPr="00216B6D" w:rsidRDefault="008F1615" w:rsidP="008F1615">
      <w:pPr>
        <w:pStyle w:val="ListParagraph"/>
        <w:tabs>
          <w:tab w:val="left" w:pos="2048"/>
          <w:tab w:val="left" w:pos="2549"/>
          <w:tab w:val="left" w:pos="2906"/>
          <w:tab w:val="left" w:pos="3783"/>
          <w:tab w:val="left" w:pos="3884"/>
          <w:tab w:val="left" w:pos="4616"/>
          <w:tab w:val="left" w:pos="4822"/>
          <w:tab w:val="left" w:pos="5129"/>
          <w:tab w:val="left" w:pos="5628"/>
          <w:tab w:val="left" w:pos="6019"/>
          <w:tab w:val="left" w:pos="6069"/>
          <w:tab w:val="left" w:pos="6399"/>
          <w:tab w:val="left" w:pos="7071"/>
          <w:tab w:val="left" w:pos="7413"/>
          <w:tab w:val="left" w:pos="7462"/>
          <w:tab w:val="left" w:pos="7975"/>
          <w:tab w:val="left" w:pos="8684"/>
          <w:tab w:val="left" w:pos="9136"/>
          <w:tab w:val="left" w:pos="9454"/>
          <w:tab w:val="left" w:pos="10003"/>
        </w:tabs>
        <w:spacing w:line="252" w:lineRule="exact"/>
        <w:ind w:left="1309"/>
        <w:jc w:val="both"/>
        <w:rPr>
          <w:rFonts w:ascii="Arial" w:hAnsi="Arial" w:cs="Arial"/>
          <w:color w:val="010302"/>
        </w:rPr>
      </w:pPr>
      <w:r>
        <w:rPr>
          <w:rFonts w:ascii="Arial" w:hAnsi="Arial" w:cs="Arial"/>
          <w:color w:val="010302"/>
        </w:rPr>
        <w:t xml:space="preserve">Email Address:  </w:t>
      </w:r>
      <w:sdt>
        <w:sdtPr>
          <w:rPr>
            <w:rFonts w:ascii="Arial" w:hAnsi="Arial" w:cs="Arial"/>
            <w:color w:val="010302"/>
          </w:rPr>
          <w:id w:val="-1397664089"/>
          <w:placeholder>
            <w:docPart w:val="30C7B9991B5E46A1AADAAF1DE78B9BD0"/>
          </w:placeholder>
          <w:showingPlcHdr/>
          <w:text/>
        </w:sdtPr>
        <w:sdtEndPr/>
        <w:sdtContent>
          <w:r w:rsidRPr="00B96600">
            <w:rPr>
              <w:rStyle w:val="PlaceholderText"/>
            </w:rPr>
            <w:t>Click or tap here to enter text.</w:t>
          </w:r>
        </w:sdtContent>
      </w:sdt>
    </w:p>
    <w:p w14:paraId="08EFF07F" w14:textId="3DD340F8" w:rsidR="008F1615" w:rsidRDefault="008F1615" w:rsidP="008F1615">
      <w:pPr>
        <w:rPr>
          <w:b/>
          <w:bCs/>
        </w:rPr>
      </w:pPr>
    </w:p>
    <w:p w14:paraId="6C703C83" w14:textId="0CE7ADAC" w:rsidR="008F1615" w:rsidRDefault="008F1615" w:rsidP="008F1615">
      <w:pPr>
        <w:jc w:val="center"/>
        <w:rPr>
          <w:rFonts w:ascii="Arial" w:hAnsi="Arial" w:cs="Arial"/>
          <w:b/>
          <w:bCs/>
        </w:rPr>
      </w:pPr>
      <w:r w:rsidRPr="008F1615">
        <w:rPr>
          <w:rFonts w:ascii="Arial" w:hAnsi="Arial" w:cs="Arial"/>
          <w:b/>
          <w:bCs/>
        </w:rPr>
        <w:t>Applications, electronic or hardcopy, must be forwarded to the appropriate Division Head and submitted to:</w:t>
      </w:r>
    </w:p>
    <w:p w14:paraId="4569D495" w14:textId="080D3C50" w:rsidR="008F1615" w:rsidRDefault="008F1615" w:rsidP="008F1615">
      <w:pPr>
        <w:jc w:val="center"/>
        <w:rPr>
          <w:rFonts w:ascii="Arial" w:hAnsi="Arial" w:cs="Arial"/>
          <w:b/>
          <w:bCs/>
        </w:rPr>
      </w:pPr>
    </w:p>
    <w:p w14:paraId="7ECF76EA" w14:textId="3B5F6431" w:rsidR="008F1615" w:rsidRDefault="008F1615" w:rsidP="008F1615">
      <w:pPr>
        <w:jc w:val="center"/>
        <w:rPr>
          <w:rFonts w:ascii="Arial" w:hAnsi="Arial" w:cs="Arial"/>
          <w:b/>
          <w:bCs/>
        </w:rPr>
      </w:pPr>
      <w:r>
        <w:rPr>
          <w:rFonts w:ascii="Arial" w:hAnsi="Arial" w:cs="Arial"/>
          <w:b/>
          <w:bCs/>
        </w:rPr>
        <w:t>Northern Ontario School of Medicine</w:t>
      </w:r>
    </w:p>
    <w:p w14:paraId="0CB632B1" w14:textId="11FCDA86" w:rsidR="008F1615" w:rsidRDefault="008F1615" w:rsidP="008F1615">
      <w:pPr>
        <w:jc w:val="center"/>
        <w:rPr>
          <w:rFonts w:ascii="Arial" w:hAnsi="Arial" w:cs="Arial"/>
          <w:b/>
          <w:bCs/>
        </w:rPr>
      </w:pPr>
      <w:r>
        <w:rPr>
          <w:rFonts w:ascii="Arial" w:hAnsi="Arial" w:cs="Arial"/>
          <w:b/>
          <w:bCs/>
        </w:rPr>
        <w:t>Attention: Medical/Human Sciences Division</w:t>
      </w:r>
    </w:p>
    <w:p w14:paraId="2C580C24" w14:textId="42D39424" w:rsidR="008F1615" w:rsidRDefault="008F1615" w:rsidP="008F1615">
      <w:pPr>
        <w:jc w:val="center"/>
        <w:rPr>
          <w:rFonts w:ascii="Arial" w:hAnsi="Arial" w:cs="Arial"/>
          <w:b/>
          <w:bCs/>
        </w:rPr>
      </w:pPr>
      <w:r>
        <w:rPr>
          <w:rFonts w:ascii="Arial" w:hAnsi="Arial" w:cs="Arial"/>
          <w:b/>
          <w:bCs/>
        </w:rPr>
        <w:t>935 Ramsey Lake Road, Sudbury, ON, P3E2C6</w:t>
      </w:r>
    </w:p>
    <w:p w14:paraId="4AFEB2D6" w14:textId="77777777" w:rsidR="008F1615" w:rsidRDefault="008F1615" w:rsidP="008F1615">
      <w:pPr>
        <w:jc w:val="center"/>
        <w:rPr>
          <w:rFonts w:ascii="Arial" w:hAnsi="Arial" w:cs="Arial"/>
          <w:b/>
          <w:bCs/>
        </w:rPr>
      </w:pPr>
    </w:p>
    <w:p w14:paraId="49E705D7" w14:textId="281FA611" w:rsidR="008F1615" w:rsidRDefault="008F1615" w:rsidP="008F1615">
      <w:pPr>
        <w:jc w:val="center"/>
        <w:rPr>
          <w:rFonts w:ascii="Arial" w:hAnsi="Arial" w:cs="Arial"/>
          <w:b/>
          <w:bCs/>
        </w:rPr>
      </w:pPr>
      <w:r>
        <w:rPr>
          <w:rFonts w:ascii="Arial" w:hAnsi="Arial" w:cs="Arial"/>
          <w:b/>
          <w:bCs/>
        </w:rPr>
        <w:t>Fax: 705-675-4858</w:t>
      </w:r>
    </w:p>
    <w:p w14:paraId="6132AA59" w14:textId="02F1337D" w:rsidR="008F1615" w:rsidRDefault="008F1615" w:rsidP="008F1615">
      <w:pPr>
        <w:jc w:val="center"/>
        <w:rPr>
          <w:rFonts w:ascii="Arial" w:hAnsi="Arial" w:cs="Arial"/>
          <w:b/>
          <w:bCs/>
        </w:rPr>
      </w:pPr>
      <w:r>
        <w:rPr>
          <w:rFonts w:ascii="Arial" w:hAnsi="Arial" w:cs="Arial"/>
          <w:b/>
          <w:bCs/>
        </w:rPr>
        <w:t xml:space="preserve">Email: Pamela Lemieux, Medical Sciences Division </w:t>
      </w:r>
      <w:hyperlink r:id="rId11" w:tgtFrame="_blank" w:history="1">
        <w:r w:rsidRPr="008F1615">
          <w:rPr>
            <w:rStyle w:val="Hyperlink"/>
            <w:rFonts w:ascii="Arial" w:hAnsi="Arial" w:cs="Arial"/>
            <w:b/>
            <w:bCs/>
          </w:rPr>
          <w:t>plemieux@nosm.ca</w:t>
        </w:r>
      </w:hyperlink>
    </w:p>
    <w:p w14:paraId="7A510265" w14:textId="7E5592A4" w:rsidR="008F1615" w:rsidRPr="008F1615" w:rsidRDefault="008F1615" w:rsidP="008F1615">
      <w:pPr>
        <w:jc w:val="center"/>
        <w:rPr>
          <w:rFonts w:ascii="Arial" w:hAnsi="Arial" w:cs="Arial"/>
          <w:b/>
          <w:bCs/>
        </w:rPr>
      </w:pPr>
      <w:r>
        <w:rPr>
          <w:rFonts w:ascii="Arial" w:hAnsi="Arial" w:cs="Arial"/>
          <w:b/>
          <w:bCs/>
        </w:rPr>
        <w:t xml:space="preserve">Kirsten Hysert, Human Sciences Division </w:t>
      </w:r>
      <w:hyperlink r:id="rId12" w:tgtFrame="_blank" w:history="1">
        <w:r w:rsidRPr="008F1615">
          <w:rPr>
            <w:rStyle w:val="Hyperlink"/>
            <w:rFonts w:ascii="Arial" w:hAnsi="Arial" w:cs="Arial"/>
            <w:b/>
            <w:bCs/>
          </w:rPr>
          <w:t>khysert@nosm.ca</w:t>
        </w:r>
      </w:hyperlink>
    </w:p>
    <w:sectPr w:rsidR="008F1615" w:rsidRPr="008F1615" w:rsidSect="008F161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8D903" w14:textId="77777777" w:rsidR="00841B21" w:rsidRDefault="00841B21" w:rsidP="008F1615">
      <w:r>
        <w:separator/>
      </w:r>
    </w:p>
  </w:endnote>
  <w:endnote w:type="continuationSeparator" w:id="0">
    <w:p w14:paraId="183C9638" w14:textId="77777777" w:rsidR="00841B21" w:rsidRDefault="00841B21" w:rsidP="008F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DC95F" w14:textId="77777777" w:rsidR="00841B21" w:rsidRDefault="00841B21" w:rsidP="008F1615">
      <w:r>
        <w:separator/>
      </w:r>
    </w:p>
  </w:footnote>
  <w:footnote w:type="continuationSeparator" w:id="0">
    <w:p w14:paraId="39188C5F" w14:textId="77777777" w:rsidR="00841B21" w:rsidRDefault="00841B21" w:rsidP="008F1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3BE"/>
    <w:multiLevelType w:val="hybridMultilevel"/>
    <w:tmpl w:val="BCBC0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C11515"/>
    <w:multiLevelType w:val="hybridMultilevel"/>
    <w:tmpl w:val="FCC6BB56"/>
    <w:lvl w:ilvl="0" w:tplc="10090001">
      <w:start w:val="1"/>
      <w:numFmt w:val="bullet"/>
      <w:lvlText w:val=""/>
      <w:lvlJc w:val="left"/>
      <w:pPr>
        <w:ind w:left="1661" w:hanging="360"/>
      </w:pPr>
      <w:rPr>
        <w:rFonts w:ascii="Symbol" w:hAnsi="Symbol" w:hint="default"/>
      </w:rPr>
    </w:lvl>
    <w:lvl w:ilvl="1" w:tplc="10090003" w:tentative="1">
      <w:start w:val="1"/>
      <w:numFmt w:val="bullet"/>
      <w:lvlText w:val="o"/>
      <w:lvlJc w:val="left"/>
      <w:pPr>
        <w:ind w:left="2381" w:hanging="360"/>
      </w:pPr>
      <w:rPr>
        <w:rFonts w:ascii="Courier New" w:hAnsi="Courier New" w:cs="Courier New" w:hint="default"/>
      </w:rPr>
    </w:lvl>
    <w:lvl w:ilvl="2" w:tplc="10090005" w:tentative="1">
      <w:start w:val="1"/>
      <w:numFmt w:val="bullet"/>
      <w:lvlText w:val=""/>
      <w:lvlJc w:val="left"/>
      <w:pPr>
        <w:ind w:left="3101" w:hanging="360"/>
      </w:pPr>
      <w:rPr>
        <w:rFonts w:ascii="Wingdings" w:hAnsi="Wingdings" w:hint="default"/>
      </w:rPr>
    </w:lvl>
    <w:lvl w:ilvl="3" w:tplc="10090001" w:tentative="1">
      <w:start w:val="1"/>
      <w:numFmt w:val="bullet"/>
      <w:lvlText w:val=""/>
      <w:lvlJc w:val="left"/>
      <w:pPr>
        <w:ind w:left="3821" w:hanging="360"/>
      </w:pPr>
      <w:rPr>
        <w:rFonts w:ascii="Symbol" w:hAnsi="Symbol" w:hint="default"/>
      </w:rPr>
    </w:lvl>
    <w:lvl w:ilvl="4" w:tplc="10090003" w:tentative="1">
      <w:start w:val="1"/>
      <w:numFmt w:val="bullet"/>
      <w:lvlText w:val="o"/>
      <w:lvlJc w:val="left"/>
      <w:pPr>
        <w:ind w:left="4541" w:hanging="360"/>
      </w:pPr>
      <w:rPr>
        <w:rFonts w:ascii="Courier New" w:hAnsi="Courier New" w:cs="Courier New" w:hint="default"/>
      </w:rPr>
    </w:lvl>
    <w:lvl w:ilvl="5" w:tplc="10090005" w:tentative="1">
      <w:start w:val="1"/>
      <w:numFmt w:val="bullet"/>
      <w:lvlText w:val=""/>
      <w:lvlJc w:val="left"/>
      <w:pPr>
        <w:ind w:left="5261" w:hanging="360"/>
      </w:pPr>
      <w:rPr>
        <w:rFonts w:ascii="Wingdings" w:hAnsi="Wingdings" w:hint="default"/>
      </w:rPr>
    </w:lvl>
    <w:lvl w:ilvl="6" w:tplc="10090001" w:tentative="1">
      <w:start w:val="1"/>
      <w:numFmt w:val="bullet"/>
      <w:lvlText w:val=""/>
      <w:lvlJc w:val="left"/>
      <w:pPr>
        <w:ind w:left="5981" w:hanging="360"/>
      </w:pPr>
      <w:rPr>
        <w:rFonts w:ascii="Symbol" w:hAnsi="Symbol" w:hint="default"/>
      </w:rPr>
    </w:lvl>
    <w:lvl w:ilvl="7" w:tplc="10090003" w:tentative="1">
      <w:start w:val="1"/>
      <w:numFmt w:val="bullet"/>
      <w:lvlText w:val="o"/>
      <w:lvlJc w:val="left"/>
      <w:pPr>
        <w:ind w:left="6701" w:hanging="360"/>
      </w:pPr>
      <w:rPr>
        <w:rFonts w:ascii="Courier New" w:hAnsi="Courier New" w:cs="Courier New" w:hint="default"/>
      </w:rPr>
    </w:lvl>
    <w:lvl w:ilvl="8" w:tplc="10090005" w:tentative="1">
      <w:start w:val="1"/>
      <w:numFmt w:val="bullet"/>
      <w:lvlText w:val=""/>
      <w:lvlJc w:val="left"/>
      <w:pPr>
        <w:ind w:left="7421" w:hanging="360"/>
      </w:pPr>
      <w:rPr>
        <w:rFonts w:ascii="Wingdings" w:hAnsi="Wingdings" w:hint="default"/>
      </w:rPr>
    </w:lvl>
  </w:abstractNum>
  <w:abstractNum w:abstractNumId="2" w15:restartNumberingAfterBreak="0">
    <w:nsid w:val="2CC82E26"/>
    <w:multiLevelType w:val="hybridMultilevel"/>
    <w:tmpl w:val="2B14F75A"/>
    <w:lvl w:ilvl="0" w:tplc="7A045B5C">
      <w:start w:val="1"/>
      <w:numFmt w:val="decimal"/>
      <w:lvlText w:val="%1."/>
      <w:lvlJc w:val="left"/>
      <w:pPr>
        <w:ind w:left="1309" w:hanging="360"/>
      </w:pPr>
      <w:rPr>
        <w:rFonts w:hint="default"/>
        <w:color w:val="000000"/>
      </w:rPr>
    </w:lvl>
    <w:lvl w:ilvl="1" w:tplc="10090019" w:tentative="1">
      <w:start w:val="1"/>
      <w:numFmt w:val="lowerLetter"/>
      <w:lvlText w:val="%2."/>
      <w:lvlJc w:val="left"/>
      <w:pPr>
        <w:ind w:left="2029" w:hanging="360"/>
      </w:pPr>
    </w:lvl>
    <w:lvl w:ilvl="2" w:tplc="1009001B" w:tentative="1">
      <w:start w:val="1"/>
      <w:numFmt w:val="lowerRoman"/>
      <w:lvlText w:val="%3."/>
      <w:lvlJc w:val="right"/>
      <w:pPr>
        <w:ind w:left="2749" w:hanging="180"/>
      </w:pPr>
    </w:lvl>
    <w:lvl w:ilvl="3" w:tplc="1009000F" w:tentative="1">
      <w:start w:val="1"/>
      <w:numFmt w:val="decimal"/>
      <w:lvlText w:val="%4."/>
      <w:lvlJc w:val="left"/>
      <w:pPr>
        <w:ind w:left="3469" w:hanging="360"/>
      </w:pPr>
    </w:lvl>
    <w:lvl w:ilvl="4" w:tplc="10090019" w:tentative="1">
      <w:start w:val="1"/>
      <w:numFmt w:val="lowerLetter"/>
      <w:lvlText w:val="%5."/>
      <w:lvlJc w:val="left"/>
      <w:pPr>
        <w:ind w:left="4189" w:hanging="360"/>
      </w:pPr>
    </w:lvl>
    <w:lvl w:ilvl="5" w:tplc="1009001B" w:tentative="1">
      <w:start w:val="1"/>
      <w:numFmt w:val="lowerRoman"/>
      <w:lvlText w:val="%6."/>
      <w:lvlJc w:val="right"/>
      <w:pPr>
        <w:ind w:left="4909" w:hanging="180"/>
      </w:pPr>
    </w:lvl>
    <w:lvl w:ilvl="6" w:tplc="1009000F" w:tentative="1">
      <w:start w:val="1"/>
      <w:numFmt w:val="decimal"/>
      <w:lvlText w:val="%7."/>
      <w:lvlJc w:val="left"/>
      <w:pPr>
        <w:ind w:left="5629" w:hanging="360"/>
      </w:pPr>
    </w:lvl>
    <w:lvl w:ilvl="7" w:tplc="10090019" w:tentative="1">
      <w:start w:val="1"/>
      <w:numFmt w:val="lowerLetter"/>
      <w:lvlText w:val="%8."/>
      <w:lvlJc w:val="left"/>
      <w:pPr>
        <w:ind w:left="6349" w:hanging="360"/>
      </w:pPr>
    </w:lvl>
    <w:lvl w:ilvl="8" w:tplc="1009001B" w:tentative="1">
      <w:start w:val="1"/>
      <w:numFmt w:val="lowerRoman"/>
      <w:lvlText w:val="%9."/>
      <w:lvlJc w:val="right"/>
      <w:pPr>
        <w:ind w:left="706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15"/>
    <w:rsid w:val="00142115"/>
    <w:rsid w:val="002C6C64"/>
    <w:rsid w:val="004729A0"/>
    <w:rsid w:val="00841B21"/>
    <w:rsid w:val="008F1615"/>
    <w:rsid w:val="00A53E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F3F7A"/>
  <w15:chartTrackingRefBased/>
  <w15:docId w15:val="{87FE7578-4A11-4C81-A00C-0D4A2C3B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1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F1615"/>
  </w:style>
  <w:style w:type="character" w:styleId="Hyperlink">
    <w:name w:val="Hyperlink"/>
    <w:basedOn w:val="DefaultParagraphFont"/>
    <w:uiPriority w:val="99"/>
    <w:unhideWhenUsed/>
    <w:rsid w:val="008F1615"/>
    <w:rPr>
      <w:color w:val="0563C1" w:themeColor="hyperlink"/>
      <w:u w:val="single"/>
    </w:rPr>
  </w:style>
  <w:style w:type="character" w:styleId="PlaceholderText">
    <w:name w:val="Placeholder Text"/>
    <w:basedOn w:val="DefaultParagraphFont"/>
    <w:uiPriority w:val="99"/>
    <w:semiHidden/>
    <w:rsid w:val="008F1615"/>
    <w:rPr>
      <w:color w:val="808080"/>
    </w:rPr>
  </w:style>
  <w:style w:type="paragraph" w:styleId="Header">
    <w:name w:val="header"/>
    <w:basedOn w:val="Normal"/>
    <w:link w:val="HeaderChar"/>
    <w:uiPriority w:val="99"/>
    <w:unhideWhenUsed/>
    <w:rsid w:val="008F1615"/>
    <w:pPr>
      <w:tabs>
        <w:tab w:val="center" w:pos="4680"/>
        <w:tab w:val="right" w:pos="9360"/>
      </w:tabs>
    </w:pPr>
  </w:style>
  <w:style w:type="character" w:customStyle="1" w:styleId="HeaderChar">
    <w:name w:val="Header Char"/>
    <w:basedOn w:val="DefaultParagraphFont"/>
    <w:link w:val="Header"/>
    <w:uiPriority w:val="99"/>
    <w:rsid w:val="008F1615"/>
    <w:rPr>
      <w:lang w:val="en-US"/>
    </w:rPr>
  </w:style>
  <w:style w:type="paragraph" w:styleId="Footer">
    <w:name w:val="footer"/>
    <w:basedOn w:val="Normal"/>
    <w:link w:val="FooterChar"/>
    <w:uiPriority w:val="99"/>
    <w:unhideWhenUsed/>
    <w:rsid w:val="008F1615"/>
    <w:pPr>
      <w:tabs>
        <w:tab w:val="center" w:pos="4680"/>
        <w:tab w:val="right" w:pos="9360"/>
      </w:tabs>
    </w:pPr>
  </w:style>
  <w:style w:type="character" w:customStyle="1" w:styleId="FooterChar">
    <w:name w:val="Footer Char"/>
    <w:basedOn w:val="DefaultParagraphFont"/>
    <w:link w:val="Footer"/>
    <w:uiPriority w:val="99"/>
    <w:rsid w:val="008F1615"/>
    <w:rPr>
      <w:lang w:val="en-US"/>
    </w:rPr>
  </w:style>
  <w:style w:type="character" w:customStyle="1" w:styleId="UnresolvedMention">
    <w:name w:val="Unresolved Mention"/>
    <w:basedOn w:val="DefaultParagraphFont"/>
    <w:uiPriority w:val="99"/>
    <w:semiHidden/>
    <w:unhideWhenUsed/>
    <w:rsid w:val="008F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m.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hysert@nos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emieux@nosm.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vita@nosm.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4C4C2F2C1748068A577ABD8EC93D1D"/>
        <w:category>
          <w:name w:val="General"/>
          <w:gallery w:val="placeholder"/>
        </w:category>
        <w:types>
          <w:type w:val="bbPlcHdr"/>
        </w:types>
        <w:behaviors>
          <w:behavior w:val="content"/>
        </w:behaviors>
        <w:guid w:val="{9A8F8BEB-6119-440E-81D5-29333250B680}"/>
      </w:docPartPr>
      <w:docPartBody>
        <w:p w:rsidR="00D02D92" w:rsidRDefault="00F011BA" w:rsidP="00F011BA">
          <w:pPr>
            <w:pStyle w:val="174C4C2F2C1748068A577ABD8EC93D1D"/>
          </w:pPr>
          <w:r w:rsidRPr="00B96600">
            <w:rPr>
              <w:rStyle w:val="PlaceholderText"/>
            </w:rPr>
            <w:t>Click or tap here to enter text.</w:t>
          </w:r>
        </w:p>
      </w:docPartBody>
    </w:docPart>
    <w:docPart>
      <w:docPartPr>
        <w:name w:val="321DC08DBF5C47F1BB699E39140C63A2"/>
        <w:category>
          <w:name w:val="General"/>
          <w:gallery w:val="placeholder"/>
        </w:category>
        <w:types>
          <w:type w:val="bbPlcHdr"/>
        </w:types>
        <w:behaviors>
          <w:behavior w:val="content"/>
        </w:behaviors>
        <w:guid w:val="{C3AD43E0-7179-4CE5-8C50-72FF41E619A9}"/>
      </w:docPartPr>
      <w:docPartBody>
        <w:p w:rsidR="00D02D92" w:rsidRDefault="00F011BA" w:rsidP="00F011BA">
          <w:pPr>
            <w:pStyle w:val="321DC08DBF5C47F1BB699E39140C63A2"/>
          </w:pPr>
          <w:r w:rsidRPr="00B96600">
            <w:rPr>
              <w:rStyle w:val="PlaceholderText"/>
            </w:rPr>
            <w:t>Click or tap here to enter text.</w:t>
          </w:r>
        </w:p>
      </w:docPartBody>
    </w:docPart>
    <w:docPart>
      <w:docPartPr>
        <w:name w:val="67D028D5A4CE43B1ABBF6DB4F1C302E4"/>
        <w:category>
          <w:name w:val="General"/>
          <w:gallery w:val="placeholder"/>
        </w:category>
        <w:types>
          <w:type w:val="bbPlcHdr"/>
        </w:types>
        <w:behaviors>
          <w:behavior w:val="content"/>
        </w:behaviors>
        <w:guid w:val="{25B701A6-E902-49A8-9B48-312AC04CADF5}"/>
      </w:docPartPr>
      <w:docPartBody>
        <w:p w:rsidR="00D02D92" w:rsidRDefault="00F011BA" w:rsidP="00F011BA">
          <w:pPr>
            <w:pStyle w:val="67D028D5A4CE43B1ABBF6DB4F1C302E4"/>
          </w:pPr>
          <w:r w:rsidRPr="00B96600">
            <w:rPr>
              <w:rStyle w:val="PlaceholderText"/>
            </w:rPr>
            <w:t>Click or tap here to enter text.</w:t>
          </w:r>
        </w:p>
      </w:docPartBody>
    </w:docPart>
    <w:docPart>
      <w:docPartPr>
        <w:name w:val="30C7B9991B5E46A1AADAAF1DE78B9BD0"/>
        <w:category>
          <w:name w:val="General"/>
          <w:gallery w:val="placeholder"/>
        </w:category>
        <w:types>
          <w:type w:val="bbPlcHdr"/>
        </w:types>
        <w:behaviors>
          <w:behavior w:val="content"/>
        </w:behaviors>
        <w:guid w:val="{7E9C2C8B-DA39-4FE8-BDEA-4E6DBFBCE60E}"/>
      </w:docPartPr>
      <w:docPartBody>
        <w:p w:rsidR="00D02D92" w:rsidRDefault="00F011BA" w:rsidP="00F011BA">
          <w:pPr>
            <w:pStyle w:val="30C7B9991B5E46A1AADAAF1DE78B9BD0"/>
          </w:pPr>
          <w:r w:rsidRPr="00B966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BA"/>
    <w:rsid w:val="005A3F77"/>
    <w:rsid w:val="005D04A6"/>
    <w:rsid w:val="00D02D92"/>
    <w:rsid w:val="00F01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1BA"/>
    <w:rPr>
      <w:color w:val="808080"/>
    </w:rPr>
  </w:style>
  <w:style w:type="paragraph" w:customStyle="1" w:styleId="174C4C2F2C1748068A577ABD8EC93D1D">
    <w:name w:val="174C4C2F2C1748068A577ABD8EC93D1D"/>
    <w:rsid w:val="00F011BA"/>
  </w:style>
  <w:style w:type="paragraph" w:customStyle="1" w:styleId="45620F1963814BE99BF95FE3DF0271AA">
    <w:name w:val="45620F1963814BE99BF95FE3DF0271AA"/>
    <w:rsid w:val="00F011BA"/>
  </w:style>
  <w:style w:type="paragraph" w:customStyle="1" w:styleId="321DC08DBF5C47F1BB699E39140C63A2">
    <w:name w:val="321DC08DBF5C47F1BB699E39140C63A2"/>
    <w:rsid w:val="00F011BA"/>
  </w:style>
  <w:style w:type="paragraph" w:customStyle="1" w:styleId="67D028D5A4CE43B1ABBF6DB4F1C302E4">
    <w:name w:val="67D028D5A4CE43B1ABBF6DB4F1C302E4"/>
    <w:rsid w:val="00F011BA"/>
  </w:style>
  <w:style w:type="paragraph" w:customStyle="1" w:styleId="30C7B9991B5E46A1AADAAF1DE78B9BD0">
    <w:name w:val="30C7B9991B5E46A1AADAAF1DE78B9BD0"/>
    <w:rsid w:val="00F01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Mihalus</dc:creator>
  <cp:keywords/>
  <dc:description/>
  <cp:lastModifiedBy>Pamela Lemieux</cp:lastModifiedBy>
  <cp:revision>2</cp:revision>
  <dcterms:created xsi:type="dcterms:W3CDTF">2021-08-11T19:42:00Z</dcterms:created>
  <dcterms:modified xsi:type="dcterms:W3CDTF">2021-08-12T15:40:00Z</dcterms:modified>
</cp:coreProperties>
</file>