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1ACE" w14:textId="471F8494" w:rsidR="00B2364B" w:rsidRPr="00C974BB" w:rsidRDefault="00B2364B" w:rsidP="00A502BF">
      <w:pPr>
        <w:pStyle w:val="Title"/>
        <w:tabs>
          <w:tab w:val="left" w:pos="7620"/>
        </w:tabs>
        <w:jc w:val="left"/>
        <w:rPr>
          <w:rFonts w:ascii="Arial" w:hAnsi="Arial" w:cs="Arial"/>
          <w:i/>
          <w:sz w:val="20"/>
        </w:rPr>
      </w:pPr>
    </w:p>
    <w:p w14:paraId="0D81286E" w14:textId="416EF993" w:rsidR="00B2364B" w:rsidRPr="00C974BB" w:rsidRDefault="004E3ED6" w:rsidP="00A502BF">
      <w:pPr>
        <w:pStyle w:val="Title"/>
        <w:tabs>
          <w:tab w:val="left" w:pos="7620"/>
        </w:tabs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drawing>
          <wp:inline distT="0" distB="0" distL="0" distR="0" wp14:anchorId="596941DC" wp14:editId="0089BEEF">
            <wp:extent cx="2139450" cy="1466662"/>
            <wp:effectExtent l="0" t="0" r="0" b="0"/>
            <wp:docPr id="2" name="Picture 2" descr="A picture containing person, indoor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, old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0997" cy="14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C467" w14:textId="77777777" w:rsidR="00C555F8" w:rsidRPr="00C974BB" w:rsidRDefault="00C555F8" w:rsidP="00DA5B46">
      <w:pPr>
        <w:pStyle w:val="Title"/>
        <w:tabs>
          <w:tab w:val="left" w:pos="7620"/>
        </w:tabs>
        <w:jc w:val="left"/>
        <w:rPr>
          <w:rFonts w:ascii="Arial" w:hAnsi="Arial" w:cs="Arial"/>
          <w:i/>
          <w:sz w:val="20"/>
        </w:rPr>
      </w:pPr>
    </w:p>
    <w:p w14:paraId="18935EFD" w14:textId="5108A92B" w:rsidR="00F74A17" w:rsidRPr="000456A0" w:rsidRDefault="00F74A17" w:rsidP="00DA5B46">
      <w:pPr>
        <w:pStyle w:val="Title"/>
        <w:tabs>
          <w:tab w:val="left" w:pos="7620"/>
        </w:tabs>
        <w:jc w:val="left"/>
        <w:rPr>
          <w:rFonts w:ascii="Arial" w:hAnsi="Arial" w:cs="Arial"/>
          <w:i/>
          <w:sz w:val="20"/>
          <w:lang w:val="en-CA"/>
        </w:rPr>
      </w:pPr>
      <w:r w:rsidRPr="000456A0">
        <w:rPr>
          <w:rFonts w:ascii="Arial" w:hAnsi="Arial" w:cs="Arial"/>
          <w:i/>
          <w:sz w:val="20"/>
          <w:lang w:val="en-CA"/>
        </w:rPr>
        <w:t>Sarita Verma, LLB</w:t>
      </w:r>
      <w:r w:rsidR="000C2ADB" w:rsidRPr="000456A0">
        <w:rPr>
          <w:rFonts w:ascii="Arial" w:hAnsi="Arial" w:cs="Arial"/>
          <w:i/>
          <w:sz w:val="20"/>
          <w:lang w:val="en-CA"/>
        </w:rPr>
        <w:t>,</w:t>
      </w:r>
      <w:r w:rsidRPr="000456A0">
        <w:rPr>
          <w:rFonts w:ascii="Arial" w:hAnsi="Arial" w:cs="Arial"/>
          <w:i/>
          <w:sz w:val="20"/>
          <w:lang w:val="en-CA"/>
        </w:rPr>
        <w:t xml:space="preserve"> MD</w:t>
      </w:r>
      <w:r w:rsidR="000C2ADB" w:rsidRPr="000456A0">
        <w:rPr>
          <w:rFonts w:ascii="Arial" w:hAnsi="Arial" w:cs="Arial"/>
          <w:i/>
          <w:sz w:val="20"/>
          <w:lang w:val="en-CA"/>
        </w:rPr>
        <w:t>,</w:t>
      </w:r>
      <w:r w:rsidRPr="000456A0">
        <w:rPr>
          <w:rFonts w:ascii="Arial" w:hAnsi="Arial" w:cs="Arial"/>
          <w:i/>
          <w:sz w:val="20"/>
          <w:lang w:val="en-CA"/>
        </w:rPr>
        <w:t xml:space="preserve"> CCFP</w:t>
      </w:r>
      <w:r w:rsidR="00D97600" w:rsidRPr="000456A0">
        <w:rPr>
          <w:rFonts w:ascii="Arial" w:hAnsi="Arial" w:cs="Arial"/>
          <w:i/>
          <w:sz w:val="20"/>
          <w:lang w:val="en-CA"/>
        </w:rPr>
        <w:t>, FCFP</w:t>
      </w:r>
    </w:p>
    <w:p w14:paraId="68AFD2E5" w14:textId="77777777" w:rsidR="00DA5B46" w:rsidRPr="00C974BB" w:rsidRDefault="00DA5B46" w:rsidP="00DA5B46">
      <w:pPr>
        <w:pStyle w:val="Title"/>
        <w:tabs>
          <w:tab w:val="left" w:pos="7620"/>
        </w:tabs>
        <w:jc w:val="left"/>
        <w:rPr>
          <w:rFonts w:ascii="Arial" w:hAnsi="Arial" w:cs="Arial"/>
          <w:i/>
          <w:sz w:val="20"/>
        </w:rPr>
      </w:pPr>
      <w:r w:rsidRPr="00C974BB">
        <w:rPr>
          <w:rFonts w:ascii="Arial" w:hAnsi="Arial" w:cs="Arial"/>
          <w:i/>
          <w:sz w:val="20"/>
        </w:rPr>
        <w:t>Biography</w:t>
      </w:r>
    </w:p>
    <w:p w14:paraId="3C3A83DE" w14:textId="77777777" w:rsidR="00B45A9B" w:rsidRPr="00C974BB" w:rsidRDefault="00B45A9B" w:rsidP="007C5304">
      <w:pPr>
        <w:jc w:val="both"/>
        <w:rPr>
          <w:rFonts w:ascii="Arial" w:hAnsi="Arial" w:cs="Arial"/>
          <w:sz w:val="20"/>
        </w:rPr>
      </w:pPr>
    </w:p>
    <w:p w14:paraId="2BE1ABF9" w14:textId="77777777" w:rsidR="00B45A9B" w:rsidRPr="00C974BB" w:rsidRDefault="00B2364B" w:rsidP="007C5304">
      <w:pPr>
        <w:jc w:val="both"/>
        <w:rPr>
          <w:rFonts w:ascii="Arial" w:hAnsi="Arial" w:cs="Arial"/>
          <w:sz w:val="20"/>
        </w:rPr>
      </w:pPr>
      <w:r w:rsidRPr="00C974BB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41F75" wp14:editId="70B78E1D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5463540" cy="0"/>
                <wp:effectExtent l="0" t="0" r="2286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F7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.7pt;width:43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" strokeweight="1pt"/>
            </w:pict>
          </mc:Fallback>
        </mc:AlternateContent>
      </w:r>
    </w:p>
    <w:p w14:paraId="0B8F3E83" w14:textId="76B50578" w:rsidR="008B0629" w:rsidRDefault="00465EFB" w:rsidP="00465EFB">
      <w:pPr>
        <w:jc w:val="both"/>
        <w:rPr>
          <w:rFonts w:ascii="Arial" w:hAnsi="Arial" w:cs="Arial"/>
          <w:sz w:val="20"/>
        </w:rPr>
      </w:pPr>
      <w:r w:rsidRPr="00C974BB">
        <w:rPr>
          <w:rFonts w:ascii="Arial" w:hAnsi="Arial" w:cs="Arial"/>
          <w:sz w:val="20"/>
        </w:rPr>
        <w:t xml:space="preserve">Dr. Sarita Verma is </w:t>
      </w:r>
      <w:r w:rsidR="000B277B">
        <w:rPr>
          <w:rFonts w:ascii="Arial" w:hAnsi="Arial" w:cs="Arial"/>
          <w:sz w:val="20"/>
        </w:rPr>
        <w:t>the Dean</w:t>
      </w:r>
      <w:r w:rsidR="002444FF">
        <w:rPr>
          <w:rFonts w:ascii="Arial" w:hAnsi="Arial" w:cs="Arial"/>
          <w:sz w:val="20"/>
        </w:rPr>
        <w:t>, President</w:t>
      </w:r>
      <w:r w:rsidR="000B277B">
        <w:rPr>
          <w:rFonts w:ascii="Arial" w:hAnsi="Arial" w:cs="Arial"/>
          <w:sz w:val="20"/>
        </w:rPr>
        <w:t xml:space="preserve"> and </w:t>
      </w:r>
      <w:r w:rsidR="008C21B9">
        <w:rPr>
          <w:rFonts w:ascii="Arial" w:hAnsi="Arial" w:cs="Arial"/>
          <w:sz w:val="20"/>
        </w:rPr>
        <w:t xml:space="preserve">CEO </w:t>
      </w:r>
      <w:r w:rsidR="00C24800">
        <w:rPr>
          <w:rFonts w:ascii="Arial" w:hAnsi="Arial" w:cs="Arial"/>
          <w:sz w:val="20"/>
        </w:rPr>
        <w:t>of</w:t>
      </w:r>
      <w:r w:rsidR="000B277B">
        <w:rPr>
          <w:rFonts w:ascii="Arial" w:hAnsi="Arial" w:cs="Arial"/>
          <w:sz w:val="20"/>
        </w:rPr>
        <w:t xml:space="preserve"> the Northern Ontario School of Medicine. </w:t>
      </w:r>
      <w:r w:rsidR="008C21B9">
        <w:rPr>
          <w:rFonts w:ascii="Arial" w:hAnsi="Arial" w:cs="Arial"/>
          <w:sz w:val="20"/>
        </w:rPr>
        <w:t xml:space="preserve">She was the </w:t>
      </w:r>
      <w:r w:rsidR="000714F0">
        <w:rPr>
          <w:rFonts w:ascii="Arial" w:hAnsi="Arial" w:cs="Arial"/>
          <w:sz w:val="20"/>
        </w:rPr>
        <w:t>Vice President, Education at the Association of Faculties of Medicine of Canada and</w:t>
      </w:r>
      <w:r w:rsidR="002444FF">
        <w:rPr>
          <w:rFonts w:ascii="Arial" w:hAnsi="Arial" w:cs="Arial"/>
          <w:sz w:val="20"/>
        </w:rPr>
        <w:t xml:space="preserve"> is</w:t>
      </w:r>
      <w:r w:rsidR="000714F0">
        <w:rPr>
          <w:rFonts w:ascii="Arial" w:hAnsi="Arial" w:cs="Arial"/>
          <w:sz w:val="20"/>
        </w:rPr>
        <w:t xml:space="preserve"> </w:t>
      </w:r>
      <w:r w:rsidRPr="00C974BB">
        <w:rPr>
          <w:rFonts w:ascii="Arial" w:hAnsi="Arial" w:cs="Arial"/>
          <w:sz w:val="20"/>
        </w:rPr>
        <w:t xml:space="preserve">a Professor </w:t>
      </w:r>
      <w:r w:rsidR="000714F0">
        <w:rPr>
          <w:rFonts w:ascii="Arial" w:hAnsi="Arial" w:cs="Arial"/>
          <w:sz w:val="20"/>
        </w:rPr>
        <w:t xml:space="preserve">Emerita </w:t>
      </w:r>
      <w:r w:rsidRPr="00C974BB">
        <w:rPr>
          <w:rFonts w:ascii="Arial" w:hAnsi="Arial" w:cs="Arial"/>
          <w:sz w:val="20"/>
        </w:rPr>
        <w:t xml:space="preserve">in the </w:t>
      </w:r>
      <w:r w:rsidR="008C21B9">
        <w:rPr>
          <w:rFonts w:ascii="Arial" w:hAnsi="Arial" w:cs="Arial"/>
          <w:sz w:val="20"/>
        </w:rPr>
        <w:t xml:space="preserve">U of T </w:t>
      </w:r>
      <w:r w:rsidRPr="00C974BB">
        <w:rPr>
          <w:rFonts w:ascii="Arial" w:hAnsi="Arial" w:cs="Arial"/>
          <w:sz w:val="20"/>
        </w:rPr>
        <w:t>Department of</w:t>
      </w:r>
      <w:r w:rsidR="00AD6FDC">
        <w:rPr>
          <w:rFonts w:ascii="Arial" w:hAnsi="Arial" w:cs="Arial"/>
          <w:sz w:val="20"/>
        </w:rPr>
        <w:t xml:space="preserve"> Family and Community Medicine. </w:t>
      </w:r>
      <w:r w:rsidR="005613F1" w:rsidRPr="00C974BB">
        <w:rPr>
          <w:rFonts w:ascii="Arial" w:hAnsi="Arial" w:cs="Arial"/>
          <w:sz w:val="20"/>
        </w:rPr>
        <w:t xml:space="preserve">Formerly the </w:t>
      </w:r>
      <w:r w:rsidRPr="00C974BB">
        <w:rPr>
          <w:rFonts w:ascii="Arial" w:hAnsi="Arial" w:cs="Arial"/>
          <w:sz w:val="20"/>
        </w:rPr>
        <w:t>Deputy Dean of the Faculty of Medicine and Associate Vice</w:t>
      </w:r>
      <w:r w:rsidR="007F1B4C">
        <w:rPr>
          <w:rFonts w:ascii="Arial" w:hAnsi="Arial" w:cs="Arial"/>
          <w:sz w:val="20"/>
        </w:rPr>
        <w:t>-</w:t>
      </w:r>
      <w:r w:rsidRPr="00C974BB">
        <w:rPr>
          <w:rFonts w:ascii="Arial" w:hAnsi="Arial" w:cs="Arial"/>
          <w:sz w:val="20"/>
        </w:rPr>
        <w:t>Provo</w:t>
      </w:r>
      <w:r w:rsidR="005613F1" w:rsidRPr="00C974BB">
        <w:rPr>
          <w:rFonts w:ascii="Arial" w:hAnsi="Arial" w:cs="Arial"/>
          <w:sz w:val="20"/>
        </w:rPr>
        <w:t>st</w:t>
      </w:r>
      <w:r w:rsidR="00CE4D2D">
        <w:rPr>
          <w:rFonts w:ascii="Arial" w:hAnsi="Arial" w:cs="Arial"/>
          <w:sz w:val="20"/>
        </w:rPr>
        <w:t>,</w:t>
      </w:r>
      <w:r w:rsidR="005613F1" w:rsidRPr="00C974BB">
        <w:rPr>
          <w:rFonts w:ascii="Arial" w:hAnsi="Arial" w:cs="Arial"/>
          <w:sz w:val="20"/>
        </w:rPr>
        <w:t xml:space="preserve"> Health Professions Education</w:t>
      </w:r>
      <w:r w:rsidR="0082157F">
        <w:rPr>
          <w:rFonts w:ascii="Arial" w:hAnsi="Arial" w:cs="Arial"/>
          <w:sz w:val="20"/>
        </w:rPr>
        <w:t xml:space="preserve"> </w:t>
      </w:r>
      <w:r w:rsidR="005613F1" w:rsidRPr="00C974BB">
        <w:rPr>
          <w:rFonts w:ascii="Arial" w:hAnsi="Arial" w:cs="Arial"/>
          <w:sz w:val="20"/>
        </w:rPr>
        <w:t>s</w:t>
      </w:r>
      <w:r w:rsidRPr="00C974BB">
        <w:rPr>
          <w:rFonts w:ascii="Arial" w:hAnsi="Arial" w:cs="Arial"/>
          <w:sz w:val="20"/>
        </w:rPr>
        <w:t>he is a family physician who originally trained as a lawyer at the University of Ottawa (1981) and later completed her medica</w:t>
      </w:r>
      <w:r w:rsidR="0082157F">
        <w:rPr>
          <w:rFonts w:ascii="Arial" w:hAnsi="Arial" w:cs="Arial"/>
          <w:sz w:val="20"/>
        </w:rPr>
        <w:t xml:space="preserve">l degree at McMaster University </w:t>
      </w:r>
      <w:r w:rsidRPr="00C974BB">
        <w:rPr>
          <w:rFonts w:ascii="Arial" w:hAnsi="Arial" w:cs="Arial"/>
          <w:sz w:val="20"/>
        </w:rPr>
        <w:t xml:space="preserve">(1991). She has been a Diplomat in Canada’s Foreign Service and worked with UNHCR in Sudan and Ethiopia for several years. </w:t>
      </w:r>
      <w:r w:rsidR="008C21B9">
        <w:rPr>
          <w:rFonts w:ascii="Arial" w:hAnsi="Arial" w:cs="Arial"/>
          <w:sz w:val="20"/>
        </w:rPr>
        <w:t>In 2021 she was named one of the most powerful physicians in Canada. (</w:t>
      </w:r>
      <w:hyperlink r:id="rId8" w:history="1">
        <w:r w:rsidR="008C21B9" w:rsidRPr="005B680F">
          <w:rPr>
            <w:rStyle w:val="Hyperlink"/>
            <w:rFonts w:ascii="Arial" w:hAnsi="Arial" w:cs="Arial"/>
            <w:sz w:val="20"/>
          </w:rPr>
          <w:t>https://www.canadianhealthcarenetwork.ca/the-medical-posts-2021-power-list</w:t>
        </w:r>
      </w:hyperlink>
      <w:r w:rsidR="008C21B9">
        <w:rPr>
          <w:rFonts w:ascii="Arial" w:hAnsi="Arial" w:cs="Arial"/>
          <w:sz w:val="20"/>
        </w:rPr>
        <w:t>)</w:t>
      </w:r>
      <w:r w:rsidR="000456A0">
        <w:rPr>
          <w:rFonts w:ascii="Arial" w:hAnsi="Arial" w:cs="Arial"/>
          <w:sz w:val="20"/>
        </w:rPr>
        <w:t xml:space="preserve"> and indicted into the McMaster University Alumni Gallery. </w:t>
      </w:r>
      <w:r w:rsidRPr="00C974BB">
        <w:rPr>
          <w:rFonts w:ascii="Arial" w:hAnsi="Arial" w:cs="Arial"/>
          <w:sz w:val="20"/>
        </w:rPr>
        <w:t>Dr. Verma is the 2006 recipient of the Donald Richards Wilson Award in medical education from the Royal College of Ph</w:t>
      </w:r>
      <w:r w:rsidR="003D2FFE">
        <w:rPr>
          <w:rFonts w:ascii="Arial" w:hAnsi="Arial" w:cs="Arial"/>
          <w:sz w:val="20"/>
        </w:rPr>
        <w:t xml:space="preserve">ysicians and Surgeons of Canada; </w:t>
      </w:r>
      <w:r w:rsidRPr="00C974BB">
        <w:rPr>
          <w:rFonts w:ascii="Arial" w:hAnsi="Arial" w:cs="Arial"/>
          <w:sz w:val="20"/>
        </w:rPr>
        <w:t>the 2009 co-recipient of the May Cohen Gender Equity Award from the Association of Faculties of Medicine in Canada</w:t>
      </w:r>
      <w:r w:rsidR="003D2FFE">
        <w:rPr>
          <w:rFonts w:ascii="Arial" w:hAnsi="Arial" w:cs="Arial"/>
          <w:sz w:val="20"/>
        </w:rPr>
        <w:t xml:space="preserve"> and the 2016 recipient of the Charles Mickle Fellowship from the University of Toronto for excellence in medical education</w:t>
      </w:r>
      <w:r w:rsidRPr="00C974BB">
        <w:rPr>
          <w:rFonts w:ascii="Arial" w:hAnsi="Arial" w:cs="Arial"/>
          <w:sz w:val="20"/>
        </w:rPr>
        <w:t xml:space="preserve">. </w:t>
      </w:r>
      <w:r w:rsidR="00F7219F">
        <w:rPr>
          <w:rFonts w:ascii="Arial" w:hAnsi="Arial" w:cs="Arial"/>
          <w:sz w:val="20"/>
        </w:rPr>
        <w:t xml:space="preserve">For six years she </w:t>
      </w:r>
      <w:r w:rsidR="00CE4D2D">
        <w:rPr>
          <w:rFonts w:ascii="Arial" w:hAnsi="Arial" w:cs="Arial"/>
          <w:sz w:val="20"/>
        </w:rPr>
        <w:t xml:space="preserve">held </w:t>
      </w:r>
      <w:r w:rsidR="002F22F5">
        <w:rPr>
          <w:rFonts w:ascii="Arial" w:hAnsi="Arial" w:cs="Arial"/>
          <w:sz w:val="20"/>
        </w:rPr>
        <w:t xml:space="preserve">the </w:t>
      </w:r>
      <w:r w:rsidR="00CE4D2D">
        <w:rPr>
          <w:rFonts w:ascii="Arial" w:hAnsi="Arial" w:cs="Arial"/>
          <w:sz w:val="20"/>
        </w:rPr>
        <w:t>position</w:t>
      </w:r>
      <w:r w:rsidR="002F22F5">
        <w:rPr>
          <w:rFonts w:ascii="Arial" w:hAnsi="Arial" w:cs="Arial"/>
          <w:sz w:val="20"/>
        </w:rPr>
        <w:t xml:space="preserve"> of</w:t>
      </w:r>
      <w:r w:rsidR="00CE4D2D">
        <w:rPr>
          <w:rFonts w:ascii="Arial" w:hAnsi="Arial" w:cs="Arial"/>
          <w:sz w:val="20"/>
        </w:rPr>
        <w:t xml:space="preserve"> </w:t>
      </w:r>
      <w:r w:rsidR="006F235B" w:rsidRPr="00C974BB">
        <w:rPr>
          <w:rFonts w:ascii="Arial" w:hAnsi="Arial" w:cs="Arial"/>
          <w:sz w:val="20"/>
        </w:rPr>
        <w:t>Governor</w:t>
      </w:r>
      <w:r w:rsidR="008B0629" w:rsidRPr="00C974BB">
        <w:rPr>
          <w:rFonts w:ascii="Arial" w:hAnsi="Arial" w:cs="Arial"/>
          <w:sz w:val="20"/>
        </w:rPr>
        <w:t xml:space="preserve"> </w:t>
      </w:r>
      <w:r w:rsidR="00F7219F">
        <w:rPr>
          <w:rFonts w:ascii="Arial" w:hAnsi="Arial" w:cs="Arial"/>
          <w:sz w:val="20"/>
        </w:rPr>
        <w:t xml:space="preserve">at </w:t>
      </w:r>
      <w:r w:rsidR="00F7219F" w:rsidRPr="00C974BB">
        <w:rPr>
          <w:rFonts w:ascii="Arial" w:hAnsi="Arial" w:cs="Arial"/>
          <w:sz w:val="20"/>
        </w:rPr>
        <w:t>the</w:t>
      </w:r>
      <w:r w:rsidR="008B0629" w:rsidRPr="00C974BB">
        <w:rPr>
          <w:rFonts w:ascii="Arial" w:hAnsi="Arial" w:cs="Arial"/>
          <w:sz w:val="20"/>
        </w:rPr>
        <w:t xml:space="preserve"> U</w:t>
      </w:r>
      <w:r w:rsidR="00CE4D2D">
        <w:rPr>
          <w:rFonts w:ascii="Arial" w:hAnsi="Arial" w:cs="Arial"/>
          <w:sz w:val="20"/>
        </w:rPr>
        <w:t>niversity</w:t>
      </w:r>
      <w:r w:rsidR="008B0629" w:rsidRPr="00C974BB">
        <w:rPr>
          <w:rFonts w:ascii="Arial" w:hAnsi="Arial" w:cs="Arial"/>
          <w:sz w:val="20"/>
        </w:rPr>
        <w:t xml:space="preserve"> of T</w:t>
      </w:r>
      <w:r w:rsidR="00CE4D2D">
        <w:rPr>
          <w:rFonts w:ascii="Arial" w:hAnsi="Arial" w:cs="Arial"/>
          <w:sz w:val="20"/>
        </w:rPr>
        <w:t>oronto</w:t>
      </w:r>
      <w:r w:rsidR="00E13B88">
        <w:rPr>
          <w:rFonts w:ascii="Arial" w:hAnsi="Arial" w:cs="Arial"/>
          <w:sz w:val="20"/>
        </w:rPr>
        <w:t>.</w:t>
      </w:r>
      <w:r w:rsidR="002444FF">
        <w:rPr>
          <w:rFonts w:ascii="Arial" w:hAnsi="Arial" w:cs="Arial"/>
          <w:sz w:val="20"/>
        </w:rPr>
        <w:t xml:space="preserve"> </w:t>
      </w:r>
      <w:r w:rsidR="003125D2">
        <w:rPr>
          <w:rFonts w:ascii="Arial" w:hAnsi="Arial" w:cs="Arial"/>
          <w:sz w:val="20"/>
        </w:rPr>
        <w:t>S</w:t>
      </w:r>
      <w:r w:rsidR="002444FF">
        <w:rPr>
          <w:rFonts w:ascii="Arial" w:hAnsi="Arial" w:cs="Arial"/>
          <w:sz w:val="20"/>
        </w:rPr>
        <w:t xml:space="preserve">he </w:t>
      </w:r>
      <w:r w:rsidR="00F7219F">
        <w:rPr>
          <w:rFonts w:ascii="Arial" w:hAnsi="Arial" w:cs="Arial"/>
          <w:sz w:val="20"/>
        </w:rPr>
        <w:t>has been a</w:t>
      </w:r>
      <w:r w:rsidR="001A025D">
        <w:rPr>
          <w:rFonts w:ascii="Arial" w:hAnsi="Arial" w:cs="Arial"/>
          <w:sz w:val="20"/>
        </w:rPr>
        <w:t xml:space="preserve"> board </w:t>
      </w:r>
      <w:r w:rsidR="006F235B" w:rsidRPr="00C974BB">
        <w:rPr>
          <w:rFonts w:ascii="Arial" w:hAnsi="Arial" w:cs="Arial"/>
          <w:sz w:val="20"/>
        </w:rPr>
        <w:t xml:space="preserve">member of several </w:t>
      </w:r>
      <w:r w:rsidR="003D2FFE">
        <w:rPr>
          <w:rFonts w:ascii="Arial" w:hAnsi="Arial" w:cs="Arial"/>
          <w:sz w:val="20"/>
        </w:rPr>
        <w:t xml:space="preserve">teaching </w:t>
      </w:r>
      <w:r w:rsidR="006F235B" w:rsidRPr="00C974BB">
        <w:rPr>
          <w:rFonts w:ascii="Arial" w:hAnsi="Arial" w:cs="Arial"/>
          <w:sz w:val="20"/>
        </w:rPr>
        <w:t>hospital</w:t>
      </w:r>
      <w:r w:rsidR="001A025D">
        <w:rPr>
          <w:rFonts w:ascii="Arial" w:hAnsi="Arial" w:cs="Arial"/>
          <w:sz w:val="20"/>
        </w:rPr>
        <w:t>s</w:t>
      </w:r>
      <w:r w:rsidR="003125D2">
        <w:rPr>
          <w:rFonts w:ascii="Arial" w:hAnsi="Arial" w:cs="Arial"/>
          <w:sz w:val="20"/>
        </w:rPr>
        <w:t xml:space="preserve">, namely the </w:t>
      </w:r>
      <w:r w:rsidR="002444FF">
        <w:rPr>
          <w:rFonts w:ascii="Arial" w:hAnsi="Arial" w:cs="Arial"/>
          <w:sz w:val="20"/>
        </w:rPr>
        <w:t>Women’s College Hospital, North York General Hospital, Trillium Health Partners</w:t>
      </w:r>
      <w:r w:rsidR="003125D2">
        <w:rPr>
          <w:rFonts w:ascii="Arial" w:hAnsi="Arial" w:cs="Arial"/>
          <w:sz w:val="20"/>
        </w:rPr>
        <w:t xml:space="preserve"> </w:t>
      </w:r>
      <w:r w:rsidR="003D2FFE">
        <w:rPr>
          <w:rFonts w:ascii="Arial" w:hAnsi="Arial" w:cs="Arial"/>
          <w:sz w:val="20"/>
        </w:rPr>
        <w:t xml:space="preserve">the Michener Institute, Associated Medical Services and </w:t>
      </w:r>
      <w:r w:rsidR="003125D2">
        <w:rPr>
          <w:rFonts w:ascii="Arial" w:hAnsi="Arial" w:cs="Arial"/>
          <w:sz w:val="20"/>
        </w:rPr>
        <w:t xml:space="preserve">a member of and Chair </w:t>
      </w:r>
      <w:r w:rsidR="006F235B" w:rsidRPr="00C974BB">
        <w:rPr>
          <w:rFonts w:ascii="Arial" w:hAnsi="Arial" w:cs="Arial"/>
          <w:sz w:val="20"/>
        </w:rPr>
        <w:t xml:space="preserve">of the </w:t>
      </w:r>
      <w:r w:rsidR="002444FF">
        <w:rPr>
          <w:rFonts w:ascii="Arial" w:hAnsi="Arial" w:cs="Arial"/>
          <w:sz w:val="20"/>
        </w:rPr>
        <w:t xml:space="preserve">Board of the National </w:t>
      </w:r>
      <w:r w:rsidR="006F235B" w:rsidRPr="00C974BB">
        <w:rPr>
          <w:rFonts w:ascii="Arial" w:hAnsi="Arial" w:cs="Arial"/>
          <w:sz w:val="20"/>
        </w:rPr>
        <w:t>Cana</w:t>
      </w:r>
      <w:r w:rsidR="003D2FFE">
        <w:rPr>
          <w:rFonts w:ascii="Arial" w:hAnsi="Arial" w:cs="Arial"/>
          <w:sz w:val="20"/>
        </w:rPr>
        <w:t>dian Residency Matching Service.</w:t>
      </w:r>
      <w:r w:rsidR="006F235B" w:rsidRPr="00C974BB">
        <w:rPr>
          <w:rFonts w:ascii="Arial" w:hAnsi="Arial" w:cs="Arial"/>
          <w:sz w:val="20"/>
        </w:rPr>
        <w:t xml:space="preserve"> </w:t>
      </w:r>
      <w:r w:rsidR="004E3ED6">
        <w:rPr>
          <w:rFonts w:ascii="Arial" w:hAnsi="Arial" w:cs="Arial"/>
          <w:sz w:val="20"/>
        </w:rPr>
        <w:t>She currently sits on the Board of the Thunder Bay Regional Health Sciences Center</w:t>
      </w:r>
      <w:r w:rsidR="00B03F94">
        <w:rPr>
          <w:rFonts w:ascii="Arial" w:hAnsi="Arial" w:cs="Arial"/>
          <w:sz w:val="20"/>
        </w:rPr>
        <w:t xml:space="preserve"> (TBRHSC)</w:t>
      </w:r>
      <w:r w:rsidR="004E3ED6">
        <w:rPr>
          <w:rFonts w:ascii="Arial" w:hAnsi="Arial" w:cs="Arial"/>
          <w:sz w:val="20"/>
        </w:rPr>
        <w:t xml:space="preserve"> and the Association of Faculties of Medicine of Canada</w:t>
      </w:r>
      <w:r w:rsidR="00B03F94">
        <w:rPr>
          <w:rFonts w:ascii="Arial" w:hAnsi="Arial" w:cs="Arial"/>
          <w:sz w:val="20"/>
        </w:rPr>
        <w:t xml:space="preserve"> (AFMC)</w:t>
      </w:r>
      <w:r w:rsidR="004E3ED6">
        <w:rPr>
          <w:rFonts w:ascii="Arial" w:hAnsi="Arial" w:cs="Arial"/>
          <w:sz w:val="20"/>
        </w:rPr>
        <w:t>, ICES, Health Services Organization (HSO)</w:t>
      </w:r>
      <w:r w:rsidR="000456A0">
        <w:rPr>
          <w:rFonts w:ascii="Arial" w:hAnsi="Arial" w:cs="Arial"/>
          <w:sz w:val="20"/>
        </w:rPr>
        <w:t>, Associated Medical Services</w:t>
      </w:r>
      <w:r w:rsidR="00B03F94">
        <w:rPr>
          <w:rFonts w:ascii="Arial" w:hAnsi="Arial" w:cs="Arial"/>
          <w:sz w:val="20"/>
        </w:rPr>
        <w:t xml:space="preserve"> (AMS)</w:t>
      </w:r>
      <w:r w:rsidR="004E3ED6">
        <w:rPr>
          <w:rFonts w:ascii="Arial" w:hAnsi="Arial" w:cs="Arial"/>
          <w:sz w:val="20"/>
        </w:rPr>
        <w:t xml:space="preserve"> and of the Health Sciences Network Research Institute</w:t>
      </w:r>
      <w:r w:rsidR="00B03F94">
        <w:rPr>
          <w:rFonts w:ascii="Arial" w:hAnsi="Arial" w:cs="Arial"/>
          <w:sz w:val="20"/>
        </w:rPr>
        <w:t xml:space="preserve"> (HSNRI)</w:t>
      </w:r>
      <w:r w:rsidR="004E3ED6">
        <w:rPr>
          <w:rFonts w:ascii="Arial" w:hAnsi="Arial" w:cs="Arial"/>
          <w:sz w:val="20"/>
        </w:rPr>
        <w:t xml:space="preserve"> in Sudbury.</w:t>
      </w:r>
      <w:r w:rsidR="00EF4F48">
        <w:rPr>
          <w:rFonts w:ascii="Arial" w:hAnsi="Arial" w:cs="Arial"/>
          <w:sz w:val="20"/>
        </w:rPr>
        <w:t xml:space="preserve"> Dr Verma was featured on Matt Galloway’s CBC The Current on June 10, 2021 which you can listen here </w:t>
      </w:r>
      <w:hyperlink r:id="rId9" w:history="1">
        <w:r w:rsidR="00F36FA5" w:rsidRPr="007F6065">
          <w:rPr>
            <w:rStyle w:val="Hyperlink"/>
            <w:rFonts w:ascii="Arial" w:hAnsi="Arial" w:cs="Arial"/>
            <w:sz w:val="20"/>
          </w:rPr>
          <w:t>https://www.cbc.ca/listen/live-radio/1-63-the-current/clip/15848751-celebrating-canadas-post-secondary-class-2021</w:t>
        </w:r>
      </w:hyperlink>
      <w:r w:rsidR="00F36FA5">
        <w:rPr>
          <w:rFonts w:ascii="Arial" w:hAnsi="Arial" w:cs="Arial"/>
          <w:sz w:val="20"/>
        </w:rPr>
        <w:t xml:space="preserve"> </w:t>
      </w:r>
    </w:p>
    <w:p w14:paraId="115DCCE8" w14:textId="77777777" w:rsidR="000B277B" w:rsidRPr="00C974BB" w:rsidRDefault="000B277B" w:rsidP="00465EFB">
      <w:pPr>
        <w:jc w:val="both"/>
        <w:rPr>
          <w:rFonts w:ascii="Arial" w:hAnsi="Arial" w:cs="Arial"/>
          <w:sz w:val="20"/>
        </w:rPr>
      </w:pPr>
    </w:p>
    <w:p w14:paraId="568AA54A" w14:textId="77777777" w:rsidR="005613F1" w:rsidRPr="00C974BB" w:rsidRDefault="005613F1" w:rsidP="00465EFB">
      <w:pPr>
        <w:jc w:val="both"/>
        <w:rPr>
          <w:rFonts w:ascii="Arial" w:hAnsi="Arial" w:cs="Arial"/>
          <w:sz w:val="20"/>
        </w:rPr>
      </w:pPr>
    </w:p>
    <w:p w14:paraId="1FF3ECE3" w14:textId="77777777" w:rsidR="008B0629" w:rsidRPr="00C974BB" w:rsidRDefault="008B0629" w:rsidP="00E048C9">
      <w:pPr>
        <w:jc w:val="both"/>
        <w:rPr>
          <w:rFonts w:ascii="Arial" w:hAnsi="Arial" w:cs="Arial"/>
          <w:sz w:val="20"/>
        </w:rPr>
      </w:pPr>
    </w:p>
    <w:p w14:paraId="6BD3949B" w14:textId="77777777" w:rsidR="002F147D" w:rsidRPr="00C974BB" w:rsidRDefault="002F147D" w:rsidP="00025DA7">
      <w:pPr>
        <w:jc w:val="both"/>
        <w:rPr>
          <w:rFonts w:ascii="Arial" w:hAnsi="Arial" w:cs="Arial"/>
          <w:sz w:val="20"/>
        </w:rPr>
      </w:pPr>
    </w:p>
    <w:sectPr w:rsidR="002F147D" w:rsidRPr="00C974BB" w:rsidSect="00043C5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96E8" w14:textId="77777777" w:rsidR="00AE7766" w:rsidRDefault="00AE7766" w:rsidP="002444FF">
      <w:r>
        <w:separator/>
      </w:r>
    </w:p>
  </w:endnote>
  <w:endnote w:type="continuationSeparator" w:id="0">
    <w:p w14:paraId="773C0995" w14:textId="77777777" w:rsidR="00AE7766" w:rsidRDefault="00AE7766" w:rsidP="002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8F0F" w14:textId="77777777" w:rsidR="00AE7766" w:rsidRDefault="00AE7766" w:rsidP="002444FF">
      <w:r>
        <w:separator/>
      </w:r>
    </w:p>
  </w:footnote>
  <w:footnote w:type="continuationSeparator" w:id="0">
    <w:p w14:paraId="07F212E6" w14:textId="77777777" w:rsidR="00AE7766" w:rsidRDefault="00AE7766" w:rsidP="0024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7"/>
    <w:rsid w:val="00025DA7"/>
    <w:rsid w:val="00043C5E"/>
    <w:rsid w:val="000456A0"/>
    <w:rsid w:val="00067FEE"/>
    <w:rsid w:val="000714F0"/>
    <w:rsid w:val="000906DE"/>
    <w:rsid w:val="000B277B"/>
    <w:rsid w:val="000B5979"/>
    <w:rsid w:val="000C2ADB"/>
    <w:rsid w:val="000D3C04"/>
    <w:rsid w:val="001212C2"/>
    <w:rsid w:val="001574B9"/>
    <w:rsid w:val="001A025D"/>
    <w:rsid w:val="001E6225"/>
    <w:rsid w:val="00210719"/>
    <w:rsid w:val="002444D6"/>
    <w:rsid w:val="002444FF"/>
    <w:rsid w:val="0026215C"/>
    <w:rsid w:val="00266297"/>
    <w:rsid w:val="002F147D"/>
    <w:rsid w:val="002F1622"/>
    <w:rsid w:val="002F22F5"/>
    <w:rsid w:val="003125D2"/>
    <w:rsid w:val="00354F82"/>
    <w:rsid w:val="003674F4"/>
    <w:rsid w:val="0037351F"/>
    <w:rsid w:val="003D2FFE"/>
    <w:rsid w:val="0041386E"/>
    <w:rsid w:val="00465EFB"/>
    <w:rsid w:val="00470985"/>
    <w:rsid w:val="0048767F"/>
    <w:rsid w:val="004906A1"/>
    <w:rsid w:val="0049384C"/>
    <w:rsid w:val="004E3ED6"/>
    <w:rsid w:val="00553150"/>
    <w:rsid w:val="005613F1"/>
    <w:rsid w:val="00572CC1"/>
    <w:rsid w:val="005A3169"/>
    <w:rsid w:val="005C522E"/>
    <w:rsid w:val="005D2E00"/>
    <w:rsid w:val="00611C36"/>
    <w:rsid w:val="006219EC"/>
    <w:rsid w:val="006D00B3"/>
    <w:rsid w:val="006E2A04"/>
    <w:rsid w:val="006F235B"/>
    <w:rsid w:val="00723F6B"/>
    <w:rsid w:val="0075597F"/>
    <w:rsid w:val="007A6B55"/>
    <w:rsid w:val="007C5304"/>
    <w:rsid w:val="007F1B4C"/>
    <w:rsid w:val="0082157F"/>
    <w:rsid w:val="0089637E"/>
    <w:rsid w:val="008A039C"/>
    <w:rsid w:val="008A7EE2"/>
    <w:rsid w:val="008B0629"/>
    <w:rsid w:val="008B0AB6"/>
    <w:rsid w:val="008B3C0A"/>
    <w:rsid w:val="008C21B9"/>
    <w:rsid w:val="009118E2"/>
    <w:rsid w:val="00996AB3"/>
    <w:rsid w:val="009C183C"/>
    <w:rsid w:val="009F2576"/>
    <w:rsid w:val="009F3325"/>
    <w:rsid w:val="00A0414D"/>
    <w:rsid w:val="00A168AC"/>
    <w:rsid w:val="00A35E00"/>
    <w:rsid w:val="00A40B94"/>
    <w:rsid w:val="00A502BF"/>
    <w:rsid w:val="00A51DC2"/>
    <w:rsid w:val="00AA49CE"/>
    <w:rsid w:val="00AD5AFC"/>
    <w:rsid w:val="00AD6FDC"/>
    <w:rsid w:val="00AE7766"/>
    <w:rsid w:val="00AF15B3"/>
    <w:rsid w:val="00B03F94"/>
    <w:rsid w:val="00B06091"/>
    <w:rsid w:val="00B07834"/>
    <w:rsid w:val="00B2364B"/>
    <w:rsid w:val="00B45A9B"/>
    <w:rsid w:val="00B65E3D"/>
    <w:rsid w:val="00B92F67"/>
    <w:rsid w:val="00BB6475"/>
    <w:rsid w:val="00BC2E77"/>
    <w:rsid w:val="00BC4933"/>
    <w:rsid w:val="00BD06AF"/>
    <w:rsid w:val="00C24800"/>
    <w:rsid w:val="00C555F8"/>
    <w:rsid w:val="00C57C3E"/>
    <w:rsid w:val="00C67F5C"/>
    <w:rsid w:val="00C974BB"/>
    <w:rsid w:val="00CA40EF"/>
    <w:rsid w:val="00CE4D2D"/>
    <w:rsid w:val="00D607F1"/>
    <w:rsid w:val="00D67F20"/>
    <w:rsid w:val="00D758F9"/>
    <w:rsid w:val="00D97600"/>
    <w:rsid w:val="00DA1333"/>
    <w:rsid w:val="00DA5B46"/>
    <w:rsid w:val="00DF4F6F"/>
    <w:rsid w:val="00E048C9"/>
    <w:rsid w:val="00E13B88"/>
    <w:rsid w:val="00E34E16"/>
    <w:rsid w:val="00E44013"/>
    <w:rsid w:val="00E516DA"/>
    <w:rsid w:val="00E57210"/>
    <w:rsid w:val="00EC0BF8"/>
    <w:rsid w:val="00EF4F48"/>
    <w:rsid w:val="00F36FA5"/>
    <w:rsid w:val="00F40CC5"/>
    <w:rsid w:val="00F439DC"/>
    <w:rsid w:val="00F638DD"/>
    <w:rsid w:val="00F7219F"/>
    <w:rsid w:val="00F74A17"/>
    <w:rsid w:val="00F97283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EC297"/>
  <w15:docId w15:val="{5241A6EA-BA60-9042-9748-9CBA466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A17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A17"/>
    <w:pPr>
      <w:jc w:val="center"/>
    </w:pPr>
    <w:rPr>
      <w:b/>
    </w:rPr>
  </w:style>
  <w:style w:type="paragraph" w:styleId="BalloonText">
    <w:name w:val="Balloon Text"/>
    <w:basedOn w:val="Normal"/>
    <w:semiHidden/>
    <w:rsid w:val="005A3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4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4FF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244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4FF"/>
    <w:rPr>
      <w:rFonts w:ascii="Times" w:eastAsia="Times" w:hAnsi="Times"/>
      <w:sz w:val="24"/>
    </w:rPr>
  </w:style>
  <w:style w:type="character" w:styleId="Hyperlink">
    <w:name w:val="Hyperlink"/>
    <w:basedOn w:val="DefaultParagraphFont"/>
    <w:unhideWhenUsed/>
    <w:rsid w:val="008C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ianhealthcarenetwork.ca/the-medical-posts-2021-power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c.ca/listen/live-radio/1-63-the-current/clip/15848751-celebrating-canadas-post-secondary-class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618-E76B-41C2-8CF4-FF92E1A8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on Dr Sarita Verma, LL</vt:lpstr>
    </vt:vector>
  </TitlesOfParts>
  <Company>U of 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on Dr Sarita Verma, LL</dc:title>
  <dc:creator>Postgrad Medicine</dc:creator>
  <cp:lastModifiedBy>Sarita Verma</cp:lastModifiedBy>
  <cp:revision>5</cp:revision>
  <cp:lastPrinted>2021-03-05T19:06:00Z</cp:lastPrinted>
  <dcterms:created xsi:type="dcterms:W3CDTF">2021-06-06T18:29:00Z</dcterms:created>
  <dcterms:modified xsi:type="dcterms:W3CDTF">2021-06-10T15:37:00Z</dcterms:modified>
</cp:coreProperties>
</file>