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90F8" w14:textId="2AC4A20A" w:rsidR="00657A58" w:rsidRDefault="00244D06" w:rsidP="00244D0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38587034" wp14:editId="328A91A6">
            <wp:simplePos x="0" y="0"/>
            <wp:positionH relativeFrom="margin">
              <wp:posOffset>-561975</wp:posOffset>
            </wp:positionH>
            <wp:positionV relativeFrom="margin">
              <wp:posOffset>-323850</wp:posOffset>
            </wp:positionV>
            <wp:extent cx="1605602" cy="889884"/>
            <wp:effectExtent l="0" t="0" r="0" b="5715"/>
            <wp:wrapNone/>
            <wp:docPr id="2" name="Picture 2" descr="NOSM Letterhead-June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NOSM Letterhead-June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92" b="8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2" cy="88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AE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7071F" wp14:editId="24760D31">
                <wp:simplePos x="0" y="0"/>
                <wp:positionH relativeFrom="margin">
                  <wp:align>left</wp:align>
                </wp:positionH>
                <wp:positionV relativeFrom="paragraph">
                  <wp:posOffset>1765190</wp:posOffset>
                </wp:positionV>
                <wp:extent cx="1473200" cy="1120775"/>
                <wp:effectExtent l="0" t="0" r="1270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20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DB5D0" w14:textId="5EC2A3C3" w:rsidR="00802327" w:rsidRPr="00F51AAE" w:rsidRDefault="00870E67" w:rsidP="00802327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reports symptoms to Occupational Health or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their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Lead Preceptor at Training Site </w:t>
                            </w:r>
                          </w:p>
                          <w:p w14:paraId="75F9DB08" w14:textId="77777777" w:rsidR="00F51AAE" w:rsidRPr="00D273C3" w:rsidRDefault="00F51AAE" w:rsidP="0080232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071F" id="Rectangle 11" o:spid="_x0000_s1026" style="position:absolute;left:0;text-align:left;margin-left:0;margin-top:139pt;width:116pt;height:8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" fillcolor="#4472c4" strokecolor="#2f528f" strokeweight="1pt">
                <v:textbox>
                  <w:txbxContent>
                    <w:p w14:paraId="2C8DB5D0" w14:textId="5EC2A3C3" w:rsidR="00802327" w:rsidRPr="00F51AAE" w:rsidRDefault="00870E67" w:rsidP="00802327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reports symptoms to Occupational Health or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their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Lead Preceptor at Training Site </w:t>
                      </w:r>
                    </w:p>
                    <w:p w14:paraId="75F9DB08" w14:textId="77777777" w:rsidR="00F51AAE" w:rsidRPr="00D273C3" w:rsidRDefault="00F51AAE" w:rsidP="0080232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6D6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E0D64" wp14:editId="1F971DB4">
                <wp:simplePos x="0" y="0"/>
                <wp:positionH relativeFrom="column">
                  <wp:posOffset>604299</wp:posOffset>
                </wp:positionH>
                <wp:positionV relativeFrom="paragraph">
                  <wp:posOffset>2738396</wp:posOffset>
                </wp:positionV>
                <wp:extent cx="914400" cy="593201"/>
                <wp:effectExtent l="0" t="19050" r="76200" b="92710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93201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C1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47.6pt;margin-top:215.6pt;width:1in;height:4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" strokecolor="#4472c4 [3204]" strokeweight="2.25pt">
                <v:stroke endarrow="block"/>
              </v:shape>
            </w:pict>
          </mc:Fallback>
        </mc:AlternateContent>
      </w:r>
      <w:r w:rsidR="00971D66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D45EB" wp14:editId="2B61070E">
                <wp:simplePos x="0" y="0"/>
                <wp:positionH relativeFrom="column">
                  <wp:posOffset>749935</wp:posOffset>
                </wp:positionH>
                <wp:positionV relativeFrom="paragraph">
                  <wp:posOffset>1421959</wp:posOffset>
                </wp:positionV>
                <wp:extent cx="227440" cy="286247"/>
                <wp:effectExtent l="19050" t="0" r="2032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40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A7753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59.05pt;margin-top:111.95pt;width:17.9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" adj="13019" fillcolor="#4472c4 [3204]" strokecolor="#1f3763 [1604]" strokeweight="1pt"/>
            </w:pict>
          </mc:Fallback>
        </mc:AlternateContent>
      </w:r>
      <w:r w:rsidR="00FF5B5C">
        <w:rPr>
          <w:b/>
          <w:bCs/>
          <w:sz w:val="28"/>
          <w:szCs w:val="28"/>
        </w:rPr>
        <w:t>COVID Testing</w:t>
      </w:r>
      <w:r w:rsidR="00D273C3" w:rsidRPr="00D273C3">
        <w:rPr>
          <w:b/>
          <w:bCs/>
          <w:sz w:val="28"/>
          <w:szCs w:val="28"/>
        </w:rPr>
        <w:t xml:space="preserve"> Case Scenario for </w:t>
      </w:r>
      <w:r w:rsidR="00870E67">
        <w:rPr>
          <w:b/>
          <w:bCs/>
          <w:sz w:val="28"/>
          <w:szCs w:val="28"/>
        </w:rPr>
        <w:t>Dietetic Student</w:t>
      </w:r>
      <w:r w:rsidR="00FF5B5C">
        <w:rPr>
          <w:b/>
          <w:bCs/>
          <w:sz w:val="28"/>
          <w:szCs w:val="28"/>
        </w:rPr>
        <w:t>s</w:t>
      </w:r>
      <w:r w:rsidR="00657A58">
        <w:rPr>
          <w:b/>
          <w:bCs/>
          <w:sz w:val="28"/>
          <w:szCs w:val="28"/>
        </w:rPr>
        <w:br/>
      </w:r>
      <w:r w:rsidR="00657A58">
        <w:rPr>
          <w:sz w:val="16"/>
          <w:szCs w:val="16"/>
        </w:rPr>
        <w:t>*</w:t>
      </w:r>
      <w:r w:rsidR="00657A58" w:rsidRPr="00404A9D">
        <w:rPr>
          <w:sz w:val="16"/>
          <w:szCs w:val="16"/>
        </w:rPr>
        <w:t xml:space="preserve">Process to be followed for exposure either on </w:t>
      </w:r>
      <w:r w:rsidR="00FF5B5C">
        <w:rPr>
          <w:sz w:val="16"/>
          <w:szCs w:val="16"/>
        </w:rPr>
        <w:t>c</w:t>
      </w:r>
      <w:r w:rsidR="00657A58" w:rsidRPr="00404A9D">
        <w:rPr>
          <w:sz w:val="16"/>
          <w:szCs w:val="16"/>
        </w:rPr>
        <w:t xml:space="preserve">ampus or in </w:t>
      </w:r>
      <w:r w:rsidR="00FF5B5C">
        <w:rPr>
          <w:sz w:val="16"/>
          <w:szCs w:val="16"/>
        </w:rPr>
        <w:t>the</w:t>
      </w:r>
      <w:r w:rsidR="00657A58" w:rsidRPr="00404A9D">
        <w:rPr>
          <w:sz w:val="16"/>
          <w:szCs w:val="16"/>
        </w:rPr>
        <w:t xml:space="preserve"> clinical environment.</w:t>
      </w:r>
    </w:p>
    <w:p w14:paraId="77796B40" w14:textId="263E2907" w:rsidR="00F7125A" w:rsidRDefault="00FF5B5C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D994" wp14:editId="240AB5A4">
                <wp:simplePos x="0" y="0"/>
                <wp:positionH relativeFrom="margin">
                  <wp:posOffset>414867</wp:posOffset>
                </wp:positionH>
                <wp:positionV relativeFrom="paragraph">
                  <wp:posOffset>53340</wp:posOffset>
                </wp:positionV>
                <wp:extent cx="1462543" cy="834887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543" cy="83488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5111B" w14:textId="69DB425C" w:rsidR="00802327" w:rsidRPr="00D273C3" w:rsidRDefault="00870E67" w:rsidP="00802327">
                            <w:pPr>
                              <w:jc w:val="center"/>
                            </w:pPr>
                            <w:r>
                              <w:t>Dietetic student</w:t>
                            </w:r>
                            <w:r w:rsidR="008110DB">
                              <w:t xml:space="preserve"> </w:t>
                            </w:r>
                            <w:r w:rsidR="00FF5B5C">
                              <w:t>is symptomatic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D994" id="Rectangle 1" o:spid="_x0000_s1027" style="position:absolute;margin-left:32.65pt;margin-top:4.2pt;width:115.1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" fillcolor="#92d050" strokecolor="#1f3763 [1604]" strokeweight="1pt">
                <v:textbox>
                  <w:txbxContent>
                    <w:p w14:paraId="6345111B" w14:textId="69DB425C" w:rsidR="00802327" w:rsidRPr="00D273C3" w:rsidRDefault="00870E67" w:rsidP="00802327">
                      <w:pPr>
                        <w:jc w:val="center"/>
                      </w:pPr>
                      <w:r>
                        <w:t>Dietetic student</w:t>
                      </w:r>
                      <w:r w:rsidR="008110DB">
                        <w:t xml:space="preserve"> </w:t>
                      </w:r>
                      <w:r w:rsidR="00FF5B5C">
                        <w:t>is symptomatic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BEA54" wp14:editId="5ACCF6C6">
                <wp:simplePos x="0" y="0"/>
                <wp:positionH relativeFrom="column">
                  <wp:posOffset>2894330</wp:posOffset>
                </wp:positionH>
                <wp:positionV relativeFrom="paragraph">
                  <wp:posOffset>53975</wp:posOffset>
                </wp:positionV>
                <wp:extent cx="1550504" cy="858520"/>
                <wp:effectExtent l="0" t="0" r="1206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858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BDF25" w14:textId="2542FA76" w:rsidR="00216164" w:rsidRPr="00D273C3" w:rsidRDefault="00870E67" w:rsidP="0021616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8110D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is exposed to a COVID 19 patient in clinical or non-clinical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EA54" id="Rectangle 24" o:spid="_x0000_s1028" style="position:absolute;margin-left:227.9pt;margin-top:4.25pt;width:122.1pt;height:6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" fillcolor="#92d050" strokecolor="#2f528f" strokeweight="1pt">
                <v:textbox>
                  <w:txbxContent>
                    <w:p w14:paraId="49FBDF25" w14:textId="2542FA76" w:rsidR="00216164" w:rsidRPr="00D273C3" w:rsidRDefault="00870E67" w:rsidP="0021616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8110D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>is exposed to a COVID 19 patient in clinical or non-clinical environment</w:t>
                      </w:r>
                    </w:p>
                  </w:txbxContent>
                </v:textbox>
              </v:rect>
            </w:pict>
          </mc:Fallback>
        </mc:AlternateContent>
      </w:r>
    </w:p>
    <w:p w14:paraId="6E5E55D9" w14:textId="0081CD94" w:rsidR="00017A3B" w:rsidRDefault="00017A3B">
      <w:pPr>
        <w:rPr>
          <w:b/>
          <w:bCs/>
          <w:sz w:val="28"/>
          <w:szCs w:val="28"/>
        </w:rPr>
      </w:pPr>
    </w:p>
    <w:p w14:paraId="6F812E8E" w14:textId="7EEBA478" w:rsidR="00017A3B" w:rsidRDefault="001911B9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CC02BF" wp14:editId="28791A3B">
                <wp:simplePos x="0" y="0"/>
                <wp:positionH relativeFrom="column">
                  <wp:posOffset>3705013</wp:posOffset>
                </wp:positionH>
                <wp:positionV relativeFrom="paragraph">
                  <wp:posOffset>278553</wp:posOffset>
                </wp:positionV>
                <wp:extent cx="227440" cy="286247"/>
                <wp:effectExtent l="19050" t="0" r="20320" b="381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40" cy="28624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698A1E" id="Arrow: Down 30" o:spid="_x0000_s1026" type="#_x0000_t67" style="position:absolute;margin-left:291.75pt;margin-top:21.95pt;width:17.9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" adj="13019" fillcolor="#4472c4" strokecolor="#2f528f" strokeweight="1pt"/>
            </w:pict>
          </mc:Fallback>
        </mc:AlternateContent>
      </w:r>
    </w:p>
    <w:p w14:paraId="487DF7B9" w14:textId="69FD5BAF" w:rsidR="00017A3B" w:rsidRDefault="00FF5B5C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EDD44" wp14:editId="18B7246B">
                <wp:simplePos x="0" y="0"/>
                <wp:positionH relativeFrom="column">
                  <wp:posOffset>3070860</wp:posOffset>
                </wp:positionH>
                <wp:positionV relativeFrom="paragraph">
                  <wp:posOffset>246380</wp:posOffset>
                </wp:positionV>
                <wp:extent cx="1614115" cy="978011"/>
                <wp:effectExtent l="0" t="0" r="1206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97801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40442" w14:textId="71535A77" w:rsidR="00216164" w:rsidRPr="001911B9" w:rsidRDefault="00870E67" w:rsidP="001911B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Dietetic student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reports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exposure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incident to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Occupational Health or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Lead Preceptor at Training Site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DD44" id="Rectangle 29" o:spid="_x0000_s1029" style="position:absolute;margin-left:241.8pt;margin-top:19.4pt;width:127.1pt;height:7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" fillcolor="#4472c4" strokecolor="#2f528f" strokeweight="1pt">
                <v:textbox>
                  <w:txbxContent>
                    <w:p w14:paraId="5F940442" w14:textId="71535A77" w:rsidR="00216164" w:rsidRPr="001911B9" w:rsidRDefault="00870E67" w:rsidP="001911B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Dietetic student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reports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exposure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incident to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Occupational Health or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their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>Lead Preceptor at Training Site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FD7AB71" w14:textId="21CCD20D" w:rsidR="00017A3B" w:rsidRDefault="00017A3B">
      <w:pPr>
        <w:rPr>
          <w:b/>
          <w:bCs/>
          <w:sz w:val="28"/>
          <w:szCs w:val="28"/>
        </w:rPr>
      </w:pPr>
    </w:p>
    <w:p w14:paraId="3C006D22" w14:textId="444581C5" w:rsidR="00017A3B" w:rsidRDefault="00017A3B">
      <w:pPr>
        <w:rPr>
          <w:b/>
          <w:bCs/>
          <w:sz w:val="28"/>
          <w:szCs w:val="28"/>
        </w:rPr>
      </w:pPr>
    </w:p>
    <w:p w14:paraId="5BC397EB" w14:textId="5E418124" w:rsidR="00017A3B" w:rsidRDefault="00870E67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F38E9" wp14:editId="5C812A69">
                <wp:simplePos x="0" y="0"/>
                <wp:positionH relativeFrom="margin">
                  <wp:posOffset>3495040</wp:posOffset>
                </wp:positionH>
                <wp:positionV relativeFrom="paragraph">
                  <wp:posOffset>160655</wp:posOffset>
                </wp:positionV>
                <wp:extent cx="756920" cy="561975"/>
                <wp:effectExtent l="38100" t="95250" r="0" b="104775"/>
                <wp:wrapNone/>
                <wp:docPr id="43" name="Connector: Elb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920" cy="561975"/>
                        </a:xfrm>
                        <a:prstGeom prst="bentConnector3">
                          <a:avLst/>
                        </a:prstGeom>
                        <a:noFill/>
                        <a:ln w="349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9083" id="Connector: Elbow 43" o:spid="_x0000_s1026" type="#_x0000_t34" style="position:absolute;margin-left:275.2pt;margin-top:12.65pt;width:59.6pt;height:44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" strokecolor="#4472c4" strokeweight="2.75pt">
                <v:stroke startarrow="block" endarrow="block"/>
                <w10:wrap anchorx="margin"/>
              </v:shape>
            </w:pict>
          </mc:Fallback>
        </mc:AlternateContent>
      </w:r>
      <w:r w:rsidR="001911B9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2C4263" wp14:editId="0A128247">
                <wp:simplePos x="0" y="0"/>
                <wp:positionH relativeFrom="column">
                  <wp:posOffset>1515533</wp:posOffset>
                </wp:positionH>
                <wp:positionV relativeFrom="paragraph">
                  <wp:posOffset>307763</wp:posOffset>
                </wp:positionV>
                <wp:extent cx="1955800" cy="1617134"/>
                <wp:effectExtent l="0" t="0" r="12700" b="88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61713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E0A5B" w14:textId="6D40084D" w:rsidR="00C736D6" w:rsidRPr="00D273C3" w:rsidRDefault="00870E67" w:rsidP="00C736D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is advised by site to follow the quarantine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testing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protocols at learning site and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immediately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reports dates of absence to program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manager and site coordinator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communicates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date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testing and results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program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manager and site coordinator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602FE9" w14:textId="77777777" w:rsidR="00C736D6" w:rsidRPr="00D273C3" w:rsidRDefault="00C736D6" w:rsidP="00C736D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73C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4263" id="Rectangle 39" o:spid="_x0000_s1030" style="position:absolute;margin-left:119.35pt;margin-top:24.25pt;width:154pt;height:1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" fillcolor="#4472c4" strokecolor="#2f528f" strokeweight="1pt">
                <v:textbox>
                  <w:txbxContent>
                    <w:p w14:paraId="717E0A5B" w14:textId="6D40084D" w:rsidR="00C736D6" w:rsidRPr="00D273C3" w:rsidRDefault="00870E67" w:rsidP="00C736D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is advised by site to follow the quarantine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testing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protocols at learning site and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immediately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reports dates of absence to program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manager and site coordinator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communicates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follow up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>date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of testing and results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to program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manager and site coordinator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B602FE9" w14:textId="77777777" w:rsidR="00C736D6" w:rsidRPr="00D273C3" w:rsidRDefault="00C736D6" w:rsidP="00C736D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273C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B821541" w14:textId="41CC861B" w:rsidR="00017A3B" w:rsidRDefault="00017A3B">
      <w:pPr>
        <w:rPr>
          <w:b/>
          <w:bCs/>
          <w:sz w:val="28"/>
          <w:szCs w:val="28"/>
        </w:rPr>
      </w:pPr>
    </w:p>
    <w:p w14:paraId="387DA18A" w14:textId="04551989" w:rsidR="00017A3B" w:rsidRDefault="00017A3B">
      <w:pPr>
        <w:rPr>
          <w:b/>
          <w:bCs/>
          <w:sz w:val="28"/>
          <w:szCs w:val="28"/>
        </w:rPr>
      </w:pPr>
    </w:p>
    <w:p w14:paraId="2A1E53CD" w14:textId="2CB3F01A" w:rsidR="00017A3B" w:rsidRDefault="00017A3B">
      <w:pPr>
        <w:rPr>
          <w:b/>
          <w:bCs/>
          <w:sz w:val="28"/>
          <w:szCs w:val="28"/>
        </w:rPr>
      </w:pPr>
    </w:p>
    <w:p w14:paraId="53FF801D" w14:textId="23560376" w:rsidR="00017A3B" w:rsidRDefault="00017A3B">
      <w:pPr>
        <w:rPr>
          <w:b/>
          <w:bCs/>
          <w:sz w:val="28"/>
          <w:szCs w:val="28"/>
        </w:rPr>
      </w:pPr>
    </w:p>
    <w:p w14:paraId="12C51FD8" w14:textId="0C555297" w:rsidR="00017A3B" w:rsidRDefault="00FF5B5C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EAF9EA" wp14:editId="0893E455">
                <wp:simplePos x="0" y="0"/>
                <wp:positionH relativeFrom="column">
                  <wp:posOffset>2360295</wp:posOffset>
                </wp:positionH>
                <wp:positionV relativeFrom="paragraph">
                  <wp:posOffset>313478</wp:posOffset>
                </wp:positionV>
                <wp:extent cx="227330" cy="285750"/>
                <wp:effectExtent l="19050" t="0" r="20320" b="3810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85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F4E5F2" id="Arrow: Down 41" o:spid="_x0000_s1026" type="#_x0000_t67" style="position:absolute;margin-left:185.85pt;margin-top:24.7pt;width:1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" adj="13008" fillcolor="#4472c4" strokecolor="#2f528f" strokeweight="1pt"/>
            </w:pict>
          </mc:Fallback>
        </mc:AlternateContent>
      </w:r>
    </w:p>
    <w:p w14:paraId="111A9573" w14:textId="1A664A2C" w:rsidR="00017A3B" w:rsidRDefault="00017A3B">
      <w:pPr>
        <w:rPr>
          <w:b/>
          <w:bCs/>
          <w:sz w:val="28"/>
          <w:szCs w:val="28"/>
        </w:rPr>
      </w:pPr>
    </w:p>
    <w:p w14:paraId="227AFAD1" w14:textId="61383939" w:rsidR="00017A3B" w:rsidRDefault="001911B9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72AC7" wp14:editId="58FB491C">
                <wp:simplePos x="0" y="0"/>
                <wp:positionH relativeFrom="column">
                  <wp:posOffset>1312333</wp:posOffset>
                </wp:positionH>
                <wp:positionV relativeFrom="paragraph">
                  <wp:posOffset>14393</wp:posOffset>
                </wp:positionV>
                <wp:extent cx="2734734" cy="1854200"/>
                <wp:effectExtent l="0" t="0" r="889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734" cy="1854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EB83E" w14:textId="5A207B1B" w:rsidR="00802327" w:rsidRPr="00FF5B5C" w:rsidRDefault="00FF5B5C" w:rsidP="00802327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Program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manager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updates 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necessary program contacts and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NODIP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Office for 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overall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monitoring and tracking of 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quarantine, testing, case results and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return to the training environment.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 NOSM HR is notified by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NODIP Office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 if the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dietetic student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 has been on campus within 14 days of </w:t>
                            </w:r>
                            <w:r w:rsidR="009E3240">
                              <w:rPr>
                                <w:color w:val="FFFFFF" w:themeColor="background1"/>
                                <w:lang w:val="en-US"/>
                              </w:rPr>
                              <w:t>reporting.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2AC7" id="Rectangle 10" o:spid="_x0000_s1031" style="position:absolute;margin-left:103.35pt;margin-top:1.15pt;width:215.35pt;height:1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" fillcolor="#747070 [1614]" strokecolor="#aeaaaa [2414]" strokeweight="1pt">
                <v:textbox>
                  <w:txbxContent>
                    <w:p w14:paraId="3F7EB83E" w14:textId="5A207B1B" w:rsidR="00802327" w:rsidRPr="00FF5B5C" w:rsidRDefault="00FF5B5C" w:rsidP="00802327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Program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manager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updates 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necessary program contacts and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the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NODIP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Office for 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overall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monitoring and tracking of 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quarantine, testing, case results and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return to the training environment.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 NOSM HR is notified by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NODIP Office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 if the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dietetic student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 has been on campus within 14 days of </w:t>
                      </w:r>
                      <w:r w:rsidR="009E3240">
                        <w:rPr>
                          <w:color w:val="FFFFFF" w:themeColor="background1"/>
                          <w:lang w:val="en-US"/>
                        </w:rPr>
                        <w:t>reporting.</w:t>
                      </w:r>
                    </w:p>
                  </w:txbxContent>
                </v:textbox>
              </v:rect>
            </w:pict>
          </mc:Fallback>
        </mc:AlternateContent>
      </w:r>
    </w:p>
    <w:p w14:paraId="69F7AE0C" w14:textId="1D00EF84" w:rsidR="00017A3B" w:rsidRDefault="00017A3B">
      <w:pPr>
        <w:rPr>
          <w:b/>
          <w:bCs/>
          <w:sz w:val="28"/>
          <w:szCs w:val="28"/>
        </w:rPr>
      </w:pPr>
    </w:p>
    <w:p w14:paraId="014270CD" w14:textId="585EEE33" w:rsidR="00017A3B" w:rsidRDefault="00017A3B">
      <w:pPr>
        <w:rPr>
          <w:b/>
          <w:bCs/>
          <w:sz w:val="28"/>
          <w:szCs w:val="28"/>
        </w:rPr>
      </w:pPr>
    </w:p>
    <w:p w14:paraId="056E0E0F" w14:textId="3CFC0097" w:rsidR="00017A3B" w:rsidRDefault="00017A3B">
      <w:pPr>
        <w:rPr>
          <w:b/>
          <w:bCs/>
          <w:sz w:val="28"/>
          <w:szCs w:val="28"/>
        </w:rPr>
      </w:pPr>
    </w:p>
    <w:p w14:paraId="1C85C691" w14:textId="531F6764" w:rsidR="00017A3B" w:rsidRDefault="00017A3B">
      <w:pPr>
        <w:rPr>
          <w:b/>
          <w:bCs/>
          <w:sz w:val="28"/>
          <w:szCs w:val="28"/>
        </w:rPr>
      </w:pPr>
    </w:p>
    <w:p w14:paraId="57097FD1" w14:textId="1364FF70" w:rsidR="00017A3B" w:rsidRPr="00D273C3" w:rsidRDefault="001911B9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FAA34E" wp14:editId="5AA8A8EA">
                <wp:simplePos x="0" y="0"/>
                <wp:positionH relativeFrom="margin">
                  <wp:posOffset>-57150</wp:posOffset>
                </wp:positionH>
                <wp:positionV relativeFrom="paragraph">
                  <wp:posOffset>579120</wp:posOffset>
                </wp:positionV>
                <wp:extent cx="598170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89D1" w14:textId="79D28635" w:rsidR="001911B9" w:rsidRDefault="00870E67">
                            <w:pP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NODIP</w:t>
                            </w:r>
                            <w:r w:rsidR="001911B9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Office: </w:t>
                            </w:r>
                            <w:hyperlink r:id="rId7" w:history="1">
                              <w:r w:rsidRPr="00582B39">
                                <w:rPr>
                                  <w:rStyle w:val="Hyperlink"/>
                                  <w:rFonts w:eastAsia="+mn-ea"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nodip@nosm.ca</w:t>
                              </w:r>
                            </w:hyperlink>
                          </w:p>
                          <w:p w14:paraId="48157720" w14:textId="11F74B7D" w:rsidR="00870E67" w:rsidRDefault="00870E67">
                            <w:pP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NODIP Program Manager: </w:t>
                            </w:r>
                            <w:hyperlink r:id="rId8" w:history="1">
                              <w:r w:rsidRPr="00582B39">
                                <w:rPr>
                                  <w:rStyle w:val="Hyperlink"/>
                                  <w:rFonts w:eastAsia="+mn-ea"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draftis@nosm.ca</w:t>
                              </w:r>
                            </w:hyperlink>
                          </w:p>
                          <w:p w14:paraId="0D02BDAB" w14:textId="10050E0B" w:rsidR="00971D66" w:rsidRDefault="007C7B10">
                            <w:pPr>
                              <w:rPr>
                                <w:rStyle w:val="Hyperlink"/>
                                <w:rFonts w:eastAsia="+mn-ea" w:cstheme="minorHAnsi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7B10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Public Health Contacts: </w:t>
                            </w:r>
                            <w: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hyperlink r:id="rId9" w:history="1">
                              <w:r w:rsidRPr="00A3101B">
                                <w:rPr>
                                  <w:rStyle w:val="Hyperlink"/>
                                  <w:rFonts w:eastAsia="+mn-ea"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https://covid-19.ontario.ca/self-assessment/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A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4.5pt;margin-top:45.6pt;width:471pt;height:12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vFJg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">
                <v:textbox>
                  <w:txbxContent>
                    <w:p w14:paraId="36AB89D1" w14:textId="79D28635" w:rsidR="001911B9" w:rsidRDefault="00870E67">
                      <w:pP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NODIP</w:t>
                      </w:r>
                      <w:r w:rsidR="001911B9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Office: </w:t>
                      </w:r>
                      <w:hyperlink r:id="rId10" w:history="1">
                        <w:r w:rsidRPr="00582B39">
                          <w:rPr>
                            <w:rStyle w:val="Hyperlink"/>
                            <w:rFonts w:eastAsia="+mn-ea" w:cstheme="minorHAnsi"/>
                            <w:b/>
                            <w:bCs/>
                            <w:kern w:val="24"/>
                            <w:sz w:val="20"/>
                            <w:szCs w:val="20"/>
                            <w:lang w:val="en-US"/>
                          </w:rPr>
                          <w:t>nodip@nosm.ca</w:t>
                        </w:r>
                      </w:hyperlink>
                    </w:p>
                    <w:p w14:paraId="48157720" w14:textId="11F74B7D" w:rsidR="00870E67" w:rsidRDefault="00870E67">
                      <w:pP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NODIP Program Manager: </w:t>
                      </w:r>
                      <w:hyperlink r:id="rId11" w:history="1">
                        <w:r w:rsidRPr="00582B39">
                          <w:rPr>
                            <w:rStyle w:val="Hyperlink"/>
                            <w:rFonts w:eastAsia="+mn-ea" w:cstheme="minorHAnsi"/>
                            <w:b/>
                            <w:bCs/>
                            <w:kern w:val="24"/>
                            <w:sz w:val="20"/>
                            <w:szCs w:val="20"/>
                            <w:lang w:val="en-US"/>
                          </w:rPr>
                          <w:t>draftis@nosm.ca</w:t>
                        </w:r>
                      </w:hyperlink>
                    </w:p>
                    <w:p w14:paraId="0D02BDAB" w14:textId="10050E0B" w:rsidR="00971D66" w:rsidRDefault="007C7B10">
                      <w:pPr>
                        <w:rPr>
                          <w:rStyle w:val="Hyperlink"/>
                          <w:rFonts w:eastAsia="+mn-ea" w:cstheme="minorHAnsi"/>
                          <w:b/>
                          <w:bCs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7C7B10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Public Health Contacts: </w:t>
                      </w:r>
                      <w: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br/>
                      </w:r>
                      <w:hyperlink r:id="rId12" w:history="1">
                        <w:r w:rsidRPr="00A3101B">
                          <w:rPr>
                            <w:rStyle w:val="Hyperlink"/>
                            <w:rFonts w:eastAsia="+mn-ea" w:cstheme="minorHAnsi"/>
                            <w:b/>
                            <w:bCs/>
                            <w:kern w:val="24"/>
                            <w:sz w:val="20"/>
                            <w:szCs w:val="20"/>
                            <w:lang w:val="en-US"/>
                          </w:rPr>
                          <w:t>https://covid-19.ontario.ca/self-assessment/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17A3B" w:rsidRPr="00D273C3" w:rsidSect="007C7B1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15D0" w14:textId="77777777" w:rsidR="0045671D" w:rsidRDefault="0045671D" w:rsidP="00380848">
      <w:pPr>
        <w:spacing w:after="0" w:line="240" w:lineRule="auto"/>
      </w:pPr>
      <w:r>
        <w:separator/>
      </w:r>
    </w:p>
  </w:endnote>
  <w:endnote w:type="continuationSeparator" w:id="0">
    <w:p w14:paraId="3F69D486" w14:textId="77777777" w:rsidR="0045671D" w:rsidRDefault="0045671D" w:rsidP="0038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9BCE" w14:textId="77777777" w:rsidR="0045671D" w:rsidRDefault="0045671D" w:rsidP="00380848">
      <w:pPr>
        <w:spacing w:after="0" w:line="240" w:lineRule="auto"/>
      </w:pPr>
      <w:r>
        <w:separator/>
      </w:r>
    </w:p>
  </w:footnote>
  <w:footnote w:type="continuationSeparator" w:id="0">
    <w:p w14:paraId="0F4B6AA1" w14:textId="77777777" w:rsidR="0045671D" w:rsidRDefault="0045671D" w:rsidP="0038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A"/>
    <w:rsid w:val="00017A3B"/>
    <w:rsid w:val="00111E01"/>
    <w:rsid w:val="00112D7D"/>
    <w:rsid w:val="001911B9"/>
    <w:rsid w:val="00216164"/>
    <w:rsid w:val="00244D06"/>
    <w:rsid w:val="002D2365"/>
    <w:rsid w:val="00377B95"/>
    <w:rsid w:val="00380848"/>
    <w:rsid w:val="0045671D"/>
    <w:rsid w:val="00657A58"/>
    <w:rsid w:val="007C7B10"/>
    <w:rsid w:val="00802327"/>
    <w:rsid w:val="00803A00"/>
    <w:rsid w:val="008110DB"/>
    <w:rsid w:val="00870E67"/>
    <w:rsid w:val="00920A5F"/>
    <w:rsid w:val="00971D66"/>
    <w:rsid w:val="009E3240"/>
    <w:rsid w:val="00C736D6"/>
    <w:rsid w:val="00C978B4"/>
    <w:rsid w:val="00CD313A"/>
    <w:rsid w:val="00CF0E3F"/>
    <w:rsid w:val="00D273C3"/>
    <w:rsid w:val="00E23D02"/>
    <w:rsid w:val="00EC210C"/>
    <w:rsid w:val="00EF469A"/>
    <w:rsid w:val="00F51AAE"/>
    <w:rsid w:val="00F7125A"/>
    <w:rsid w:val="00FC60E2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B596"/>
  <w15:chartTrackingRefBased/>
  <w15:docId w15:val="{6A176FD2-7D77-4E5D-BA7D-71B53A4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3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273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48"/>
  </w:style>
  <w:style w:type="paragraph" w:styleId="Footer">
    <w:name w:val="footer"/>
    <w:basedOn w:val="Normal"/>
    <w:link w:val="FooterChar"/>
    <w:uiPriority w:val="99"/>
    <w:unhideWhenUsed/>
    <w:rsid w:val="0038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48"/>
  </w:style>
  <w:style w:type="paragraph" w:styleId="BalloonText">
    <w:name w:val="Balloon Text"/>
    <w:basedOn w:val="Normal"/>
    <w:link w:val="BalloonTextChar"/>
    <w:uiPriority w:val="99"/>
    <w:semiHidden/>
    <w:unhideWhenUsed/>
    <w:rsid w:val="007C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ftis@nosm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dip@nosm.ca" TargetMode="External"/><Relationship Id="rId12" Type="http://schemas.openxmlformats.org/officeDocument/2006/relationships/hyperlink" Target="https://covid-19.ontario.ca/self-assess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raftis@nosm.ca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odip@nosm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vid-19.ontario.ca/self-assess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AubryYates</dc:creator>
  <cp:keywords/>
  <dc:description/>
  <cp:lastModifiedBy>Denise Raftis</cp:lastModifiedBy>
  <cp:revision>2</cp:revision>
  <dcterms:created xsi:type="dcterms:W3CDTF">2020-08-13T13:36:00Z</dcterms:created>
  <dcterms:modified xsi:type="dcterms:W3CDTF">2020-08-13T13:36:00Z</dcterms:modified>
</cp:coreProperties>
</file>