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B7" w:rsidRPr="006159B9" w:rsidRDefault="00144A33" w:rsidP="00EF54FE">
      <w:pPr>
        <w:tabs>
          <w:tab w:val="right" w:pos="9360"/>
        </w:tabs>
        <w:spacing w:after="0" w:line="240" w:lineRule="auto"/>
        <w:contextualSpacing/>
        <w:jc w:val="right"/>
        <w:textAlignment w:val="baseline"/>
        <w:rPr>
          <w:rFonts w:ascii="Arial Black" w:eastAsia="Times New Roman" w:hAnsi="Arial Black" w:cs="Arial"/>
          <w:color w:val="002060"/>
          <w:spacing w:val="16"/>
          <w:sz w:val="26"/>
          <w:szCs w:val="26"/>
          <w:lang w:eastAsia="en-CA"/>
        </w:rPr>
      </w:pPr>
      <w:bookmarkStart w:id="0" w:name="_GoBack"/>
      <w:bookmarkEnd w:id="0"/>
      <w:r>
        <w:rPr>
          <w:rFonts w:ascii="Arial Black" w:eastAsia="Times New Roman" w:hAnsi="Arial Black" w:cs="Arial"/>
          <w:color w:val="002060"/>
          <w:spacing w:val="16"/>
          <w:sz w:val="26"/>
          <w:szCs w:val="26"/>
          <w:lang w:eastAsia="en-CA"/>
        </w:rPr>
        <w:t>Terms of Reference</w:t>
      </w:r>
    </w:p>
    <w:tbl>
      <w:tblPr>
        <w:tblpPr w:leftFromText="187" w:rightFromText="187" w:vertAnchor="text" w:horzAnchor="margin" w:tblpXSpec="center" w:tblpY="402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7740"/>
      </w:tblGrid>
      <w:tr w:rsidR="00144A33" w:rsidRPr="00146ADD" w:rsidTr="00346417">
        <w:trPr>
          <w:trHeight w:hRule="exact" w:val="576"/>
        </w:trPr>
        <w:tc>
          <w:tcPr>
            <w:tcW w:w="16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144A33" w:rsidRPr="00146ADD" w:rsidRDefault="00144A33" w:rsidP="00E82444">
            <w:pPr>
              <w:spacing w:after="0" w:line="264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146ADD">
              <w:rPr>
                <w:rFonts w:ascii="Arial" w:hAnsi="Arial" w:cs="Arial"/>
                <w:b/>
                <w:color w:val="002060"/>
                <w:szCs w:val="20"/>
              </w:rPr>
              <w:t>Title:</w:t>
            </w:r>
          </w:p>
        </w:tc>
        <w:tc>
          <w:tcPr>
            <w:tcW w:w="7740" w:type="dxa"/>
            <w:tcBorders>
              <w:top w:val="single" w:sz="6" w:space="0" w:color="BFBFBF" w:themeColor="background1" w:themeShade="BF"/>
              <w:left w:val="single" w:sz="4" w:space="0" w:color="FFFFFF" w:themeColor="background1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144A33" w:rsidRPr="00146ADD" w:rsidRDefault="00144A33" w:rsidP="00144A33">
            <w:pPr>
              <w:spacing w:after="0" w:line="264" w:lineRule="auto"/>
              <w:ind w:right="162"/>
              <w:rPr>
                <w:rFonts w:ascii="Arial" w:hAnsi="Arial" w:cs="Arial"/>
                <w:b/>
                <w:szCs w:val="20"/>
              </w:rPr>
            </w:pPr>
            <w:r w:rsidRPr="00146ADD">
              <w:rPr>
                <w:rFonts w:ascii="Arial" w:hAnsi="Arial" w:cs="Arial"/>
                <w:b/>
                <w:szCs w:val="20"/>
              </w:rPr>
              <w:t>[Title of Group/Committee] Terms of Reference</w:t>
            </w:r>
          </w:p>
        </w:tc>
      </w:tr>
      <w:tr w:rsidR="00E82444" w:rsidRPr="00146ADD" w:rsidTr="009867C5">
        <w:trPr>
          <w:trHeight w:hRule="exact" w:val="576"/>
        </w:trPr>
        <w:tc>
          <w:tcPr>
            <w:tcW w:w="1645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E82444" w:rsidRPr="00146ADD" w:rsidRDefault="00144A33" w:rsidP="007B4139">
            <w:pPr>
              <w:spacing w:after="0" w:line="264" w:lineRule="auto"/>
              <w:ind w:right="-115"/>
              <w:rPr>
                <w:rFonts w:ascii="Arial" w:hAnsi="Arial" w:cs="Arial"/>
                <w:b/>
                <w:color w:val="002060"/>
                <w:szCs w:val="20"/>
              </w:rPr>
            </w:pPr>
            <w:r w:rsidRPr="00146ADD">
              <w:rPr>
                <w:rFonts w:ascii="Arial" w:hAnsi="Arial" w:cs="Arial"/>
                <w:b/>
                <w:color w:val="002060"/>
                <w:szCs w:val="20"/>
              </w:rPr>
              <w:t>Reports to</w:t>
            </w:r>
            <w:r w:rsidR="00E82444" w:rsidRPr="00146ADD">
              <w:rPr>
                <w:rFonts w:ascii="Arial" w:hAnsi="Arial" w:cs="Arial"/>
                <w:b/>
                <w:color w:val="002060"/>
                <w:szCs w:val="20"/>
              </w:rPr>
              <w:t xml:space="preserve">:  </w:t>
            </w:r>
          </w:p>
        </w:tc>
        <w:tc>
          <w:tcPr>
            <w:tcW w:w="7740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:rsidR="00E82444" w:rsidRPr="00146ADD" w:rsidRDefault="00E82444" w:rsidP="00144A33">
            <w:pPr>
              <w:spacing w:after="0" w:line="264" w:lineRule="auto"/>
              <w:ind w:right="162"/>
              <w:rPr>
                <w:rFonts w:ascii="Arial" w:hAnsi="Arial" w:cs="Arial"/>
                <w:szCs w:val="20"/>
              </w:rPr>
            </w:pPr>
            <w:r w:rsidRPr="00146ADD">
              <w:rPr>
                <w:rFonts w:ascii="Arial" w:hAnsi="Arial" w:cs="Arial"/>
                <w:szCs w:val="20"/>
              </w:rPr>
              <w:t>[</w:t>
            </w:r>
            <w:r w:rsidR="00144A33" w:rsidRPr="00146ADD">
              <w:rPr>
                <w:rFonts w:ascii="Arial" w:hAnsi="Arial" w:cs="Arial"/>
                <w:szCs w:val="20"/>
              </w:rPr>
              <w:t>Identify Parent Committee</w:t>
            </w:r>
            <w:r w:rsidRPr="00146ADD">
              <w:rPr>
                <w:rFonts w:ascii="Arial" w:hAnsi="Arial" w:cs="Arial"/>
                <w:szCs w:val="20"/>
              </w:rPr>
              <w:t>]</w:t>
            </w:r>
          </w:p>
        </w:tc>
      </w:tr>
      <w:tr w:rsidR="00144A33" w:rsidRPr="00146ADD" w:rsidTr="00FC6747">
        <w:trPr>
          <w:trHeight w:hRule="exact" w:val="576"/>
        </w:trPr>
        <w:tc>
          <w:tcPr>
            <w:tcW w:w="1645" w:type="dxa"/>
            <w:shd w:val="clear" w:color="auto" w:fill="auto"/>
            <w:vAlign w:val="center"/>
          </w:tcPr>
          <w:p w:rsidR="00144A33" w:rsidRPr="00146ADD" w:rsidRDefault="00144A33" w:rsidP="001447AB">
            <w:pPr>
              <w:spacing w:after="0" w:line="264" w:lineRule="auto"/>
              <w:ind w:right="-115"/>
              <w:rPr>
                <w:rFonts w:ascii="Arial" w:hAnsi="Arial" w:cs="Arial"/>
                <w:b/>
                <w:color w:val="002060"/>
                <w:szCs w:val="20"/>
              </w:rPr>
            </w:pPr>
            <w:r w:rsidRPr="00146ADD">
              <w:rPr>
                <w:rFonts w:ascii="Arial" w:hAnsi="Arial" w:cs="Arial"/>
                <w:b/>
                <w:color w:val="002060"/>
                <w:szCs w:val="20"/>
              </w:rPr>
              <w:t>Approval Date: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144A33" w:rsidRPr="00146ADD" w:rsidRDefault="00144A33" w:rsidP="00307C7F">
            <w:pPr>
              <w:spacing w:after="0" w:line="264" w:lineRule="auto"/>
              <w:ind w:right="162"/>
              <w:rPr>
                <w:rFonts w:ascii="Arial" w:hAnsi="Arial" w:cs="Arial"/>
                <w:szCs w:val="20"/>
              </w:rPr>
            </w:pPr>
            <w:r w:rsidRPr="00146ADD">
              <w:rPr>
                <w:rFonts w:ascii="Arial" w:hAnsi="Arial" w:cs="Arial"/>
                <w:szCs w:val="20"/>
              </w:rPr>
              <w:t xml:space="preserve">[Specific Date] Last approved date </w:t>
            </w:r>
            <w:r w:rsidRPr="00146ADD">
              <w:rPr>
                <w:rFonts w:ascii="Arial" w:hAnsi="Arial" w:cs="Arial"/>
                <w:color w:val="808080" w:themeColor="background1" w:themeShade="80"/>
                <w:szCs w:val="20"/>
              </w:rPr>
              <w:t>{versions should be identified in the version control at the end of document}</w:t>
            </w:r>
          </w:p>
        </w:tc>
      </w:tr>
    </w:tbl>
    <w:p w:rsidR="005513B7" w:rsidRPr="00146ADD" w:rsidRDefault="00E82444" w:rsidP="002E3F95">
      <w:pPr>
        <w:tabs>
          <w:tab w:val="right" w:pos="9360"/>
        </w:tabs>
        <w:spacing w:line="240" w:lineRule="auto"/>
        <w:jc w:val="right"/>
        <w:textAlignment w:val="baseline"/>
        <w:rPr>
          <w:rFonts w:ascii="Arial" w:eastAsia="Times New Roman" w:hAnsi="Arial" w:cs="Arial"/>
          <w:b/>
          <w:color w:val="002060"/>
          <w:spacing w:val="16"/>
          <w:szCs w:val="20"/>
          <w:lang w:eastAsia="en-CA"/>
        </w:rPr>
      </w:pPr>
      <w:r w:rsidRPr="00146ADD">
        <w:rPr>
          <w:rFonts w:ascii="Arial" w:eastAsia="Times New Roman" w:hAnsi="Arial" w:cs="Arial"/>
          <w:color w:val="002060"/>
          <w:spacing w:val="16"/>
          <w:szCs w:val="20"/>
          <w:lang w:eastAsia="en-CA"/>
        </w:rPr>
        <w:t xml:space="preserve"> </w:t>
      </w:r>
    </w:p>
    <w:p w:rsidR="00B632CA" w:rsidRPr="00146ADD" w:rsidRDefault="00B632CA" w:rsidP="00EF54FE">
      <w:pPr>
        <w:tabs>
          <w:tab w:val="right" w:pos="927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eastAsia="en-CA"/>
        </w:rPr>
      </w:pPr>
    </w:p>
    <w:p w:rsidR="00E90234" w:rsidRPr="00146ADD" w:rsidRDefault="00E90234" w:rsidP="009023C7">
      <w:pPr>
        <w:numPr>
          <w:ilvl w:val="0"/>
          <w:numId w:val="33"/>
        </w:numPr>
        <w:tabs>
          <w:tab w:val="left" w:pos="1440"/>
        </w:tabs>
        <w:spacing w:before="240" w:after="240"/>
        <w:rPr>
          <w:rFonts w:ascii="Arial" w:hAnsi="Arial" w:cs="Arial"/>
          <w:b/>
          <w:szCs w:val="20"/>
        </w:rPr>
      </w:pPr>
      <w:r w:rsidRPr="00146ADD">
        <w:rPr>
          <w:rFonts w:ascii="Arial" w:hAnsi="Arial" w:cs="Arial"/>
          <w:b/>
          <w:szCs w:val="20"/>
        </w:rPr>
        <w:t>Preamble and Mandate</w:t>
      </w:r>
      <w:r w:rsidR="00D1503E" w:rsidRPr="00146ADD">
        <w:rPr>
          <w:rFonts w:ascii="Arial" w:hAnsi="Arial" w:cs="Arial"/>
          <w:b/>
          <w:szCs w:val="20"/>
        </w:rPr>
        <w:t xml:space="preserve"> </w:t>
      </w:r>
    </w:p>
    <w:p w:rsidR="00D1503E" w:rsidRPr="00146ADD" w:rsidRDefault="00146ADD" w:rsidP="00D1503E">
      <w:pPr>
        <w:pStyle w:val="ListParagraph"/>
        <w:tabs>
          <w:tab w:val="left" w:pos="1440"/>
        </w:tabs>
        <w:spacing w:before="240" w:after="240"/>
        <w:rPr>
          <w:rFonts w:ascii="Arial" w:hAnsi="Arial" w:cs="Arial"/>
          <w:b/>
          <w:szCs w:val="20"/>
        </w:rPr>
      </w:pPr>
      <w:r w:rsidRPr="00146ADD">
        <w:rPr>
          <w:rFonts w:ascii="Arial" w:hAnsi="Arial" w:cs="Arial"/>
          <w:color w:val="000000"/>
          <w:szCs w:val="20"/>
        </w:rPr>
        <w:t xml:space="preserve">The </w:t>
      </w:r>
      <w:r w:rsidRPr="00146ADD">
        <w:rPr>
          <w:rFonts w:ascii="Arial" w:hAnsi="Arial" w:cs="Arial"/>
          <w:szCs w:val="20"/>
        </w:rPr>
        <w:t>&lt;</w:t>
      </w:r>
      <w:r w:rsidR="00D1503E" w:rsidRPr="00146ADD">
        <w:rPr>
          <w:rFonts w:ascii="Arial" w:hAnsi="Arial" w:cs="Arial"/>
          <w:szCs w:val="20"/>
          <w:highlight w:val="yellow"/>
        </w:rPr>
        <w:t>&gt;</w:t>
      </w:r>
      <w:r w:rsidR="00D1503E" w:rsidRPr="00146ADD">
        <w:rPr>
          <w:rFonts w:ascii="Arial" w:hAnsi="Arial" w:cs="Arial"/>
          <w:szCs w:val="20"/>
        </w:rPr>
        <w:t xml:space="preserve"> </w:t>
      </w:r>
      <w:r w:rsidR="00D1503E" w:rsidRPr="00146ADD">
        <w:rPr>
          <w:rFonts w:ascii="Arial" w:hAnsi="Arial" w:cs="Arial"/>
          <w:color w:val="000000"/>
          <w:szCs w:val="20"/>
        </w:rPr>
        <w:t xml:space="preserve"> of the </w:t>
      </w:r>
      <w:r w:rsidR="00D1503E" w:rsidRPr="00146ADD">
        <w:rPr>
          <w:rFonts w:ascii="Arial" w:hAnsi="Arial" w:cs="Arial"/>
          <w:szCs w:val="20"/>
        </w:rPr>
        <w:t xml:space="preserve"> </w:t>
      </w:r>
      <w:r w:rsidR="00D1503E" w:rsidRPr="00146ADD">
        <w:rPr>
          <w:rFonts w:ascii="Arial" w:hAnsi="Arial" w:cs="Arial"/>
          <w:szCs w:val="20"/>
          <w:highlight w:val="yellow"/>
        </w:rPr>
        <w:t>&lt;&gt;</w:t>
      </w:r>
      <w:r w:rsidR="00D1503E" w:rsidRPr="00146ADD">
        <w:rPr>
          <w:rFonts w:ascii="Arial" w:hAnsi="Arial" w:cs="Arial"/>
          <w:szCs w:val="20"/>
        </w:rPr>
        <w:t xml:space="preserve"> </w:t>
      </w:r>
      <w:r w:rsidR="00D1503E" w:rsidRPr="00146ADD">
        <w:rPr>
          <w:rFonts w:ascii="Arial" w:hAnsi="Arial" w:cs="Arial"/>
          <w:color w:val="000000"/>
          <w:szCs w:val="20"/>
        </w:rPr>
        <w:t xml:space="preserve"> is a committee of the </w:t>
      </w:r>
      <w:r w:rsidR="00D1503E" w:rsidRPr="00146ADD">
        <w:rPr>
          <w:rFonts w:ascii="Arial" w:hAnsi="Arial" w:cs="Arial"/>
          <w:szCs w:val="20"/>
        </w:rPr>
        <w:t xml:space="preserve"> </w:t>
      </w:r>
      <w:r w:rsidR="00D1503E" w:rsidRPr="00146ADD">
        <w:rPr>
          <w:rFonts w:ascii="Arial" w:hAnsi="Arial" w:cs="Arial"/>
          <w:szCs w:val="20"/>
          <w:highlight w:val="yellow"/>
        </w:rPr>
        <w:t>&lt;&gt;</w:t>
      </w:r>
      <w:r w:rsidR="00D1503E" w:rsidRPr="00146ADD">
        <w:rPr>
          <w:rFonts w:ascii="Arial" w:hAnsi="Arial" w:cs="Arial"/>
          <w:szCs w:val="20"/>
        </w:rPr>
        <w:t xml:space="preserve"> </w:t>
      </w:r>
      <w:r w:rsidR="00D1503E" w:rsidRPr="00146ADD">
        <w:rPr>
          <w:rFonts w:ascii="Arial" w:hAnsi="Arial" w:cs="Arial"/>
          <w:color w:val="000000"/>
          <w:szCs w:val="20"/>
        </w:rPr>
        <w:t xml:space="preserve">constituted to oversee and advise the </w:t>
      </w:r>
      <w:r w:rsidR="00D1503E" w:rsidRPr="00146ADD">
        <w:rPr>
          <w:rFonts w:ascii="Arial" w:hAnsi="Arial" w:cs="Arial"/>
          <w:szCs w:val="20"/>
        </w:rPr>
        <w:t xml:space="preserve"> </w:t>
      </w:r>
      <w:r w:rsidR="00D1503E" w:rsidRPr="00146ADD">
        <w:rPr>
          <w:rFonts w:ascii="Arial" w:hAnsi="Arial" w:cs="Arial"/>
          <w:szCs w:val="20"/>
          <w:highlight w:val="yellow"/>
        </w:rPr>
        <w:t>&lt;&gt;</w:t>
      </w:r>
      <w:r w:rsidR="00D1503E" w:rsidRPr="00146ADD">
        <w:rPr>
          <w:rFonts w:ascii="Arial" w:hAnsi="Arial" w:cs="Arial"/>
          <w:szCs w:val="20"/>
        </w:rPr>
        <w:t xml:space="preserve"> </w:t>
      </w:r>
      <w:r w:rsidR="00D1503E" w:rsidRPr="00146ADD">
        <w:rPr>
          <w:rFonts w:ascii="Arial" w:hAnsi="Arial" w:cs="Arial"/>
          <w:color w:val="000000"/>
          <w:szCs w:val="20"/>
        </w:rPr>
        <w:t xml:space="preserve"> with respect</w:t>
      </w:r>
      <w:r w:rsidRPr="00146ADD">
        <w:rPr>
          <w:rFonts w:ascii="Arial" w:hAnsi="Arial" w:cs="Arial"/>
          <w:color w:val="000000"/>
          <w:szCs w:val="20"/>
        </w:rPr>
        <w:t xml:space="preserve"> to</w:t>
      </w:r>
      <w:r w:rsidR="00D1503E" w:rsidRPr="00146ADD">
        <w:rPr>
          <w:rFonts w:ascii="Arial" w:hAnsi="Arial" w:cs="Arial"/>
          <w:color w:val="000000"/>
          <w:szCs w:val="20"/>
        </w:rPr>
        <w:t xml:space="preserve"> </w:t>
      </w:r>
      <w:r w:rsidRPr="00146ADD">
        <w:rPr>
          <w:rFonts w:ascii="Arial" w:hAnsi="Arial" w:cs="Arial"/>
          <w:color w:val="000000"/>
          <w:szCs w:val="20"/>
        </w:rPr>
        <w:t>[what]</w:t>
      </w:r>
      <w:r w:rsidR="00D1503E" w:rsidRPr="00146ADD">
        <w:rPr>
          <w:rFonts w:ascii="Arial" w:hAnsi="Arial" w:cs="Arial"/>
          <w:color w:val="000000"/>
          <w:szCs w:val="20"/>
        </w:rPr>
        <w:t>.</w:t>
      </w:r>
      <w:r w:rsidR="004B08FF">
        <w:rPr>
          <w:rFonts w:ascii="Arial" w:hAnsi="Arial" w:cs="Arial"/>
          <w:color w:val="000000"/>
          <w:szCs w:val="20"/>
        </w:rPr>
        <w:t xml:space="preserve">   </w:t>
      </w:r>
      <w:r w:rsidR="004B08FF" w:rsidRPr="004B08FF">
        <w:rPr>
          <w:rFonts w:ascii="Arial" w:hAnsi="Arial" w:cs="Arial"/>
          <w:color w:val="000000"/>
          <w:szCs w:val="20"/>
          <w:highlight w:val="yellow"/>
        </w:rPr>
        <w:t>Link to mandate, vision, mission, academic principles or other standards.</w:t>
      </w:r>
    </w:p>
    <w:p w:rsidR="00EB6E3E" w:rsidRDefault="00144A33" w:rsidP="009023C7">
      <w:pPr>
        <w:numPr>
          <w:ilvl w:val="0"/>
          <w:numId w:val="33"/>
        </w:numPr>
        <w:tabs>
          <w:tab w:val="left" w:pos="1440"/>
        </w:tabs>
        <w:spacing w:before="240" w:after="240"/>
        <w:rPr>
          <w:rFonts w:ascii="Arial" w:hAnsi="Arial" w:cs="Arial"/>
          <w:b/>
          <w:szCs w:val="20"/>
        </w:rPr>
      </w:pPr>
      <w:r w:rsidRPr="00146ADD">
        <w:rPr>
          <w:rFonts w:ascii="Arial" w:hAnsi="Arial" w:cs="Arial"/>
          <w:b/>
          <w:szCs w:val="20"/>
        </w:rPr>
        <w:t>Functions</w:t>
      </w:r>
    </w:p>
    <w:p w:rsidR="004B08FF" w:rsidRPr="004B08FF" w:rsidRDefault="004B08FF" w:rsidP="004B08FF">
      <w:pPr>
        <w:tabs>
          <w:tab w:val="left" w:pos="1440"/>
        </w:tabs>
        <w:spacing w:before="240" w:after="240"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</w:t>
      </w:r>
      <w:r>
        <w:rPr>
          <w:rFonts w:ascii="Calibri" w:hAnsi="Calibri" w:cs="Arial"/>
          <w:highlight w:val="yellow"/>
        </w:rPr>
        <w:t>&lt;&gt;</w:t>
      </w:r>
      <w:r>
        <w:rPr>
          <w:rFonts w:ascii="Calibri" w:hAnsi="Calibri" w:cs="Arial"/>
        </w:rPr>
        <w:t xml:space="preserve"> will:</w:t>
      </w:r>
    </w:p>
    <w:sdt>
      <w:sdtPr>
        <w:rPr>
          <w:rStyle w:val="Emphasis"/>
          <w:rFonts w:ascii="Arial" w:hAnsi="Arial" w:cs="Arial"/>
          <w:i w:val="0"/>
          <w:szCs w:val="20"/>
        </w:rPr>
        <w:id w:val="-75674122"/>
        <w:placeholder>
          <w:docPart w:val="8FC09965D4DF40B2BADBEC80CB661615"/>
        </w:placeholder>
      </w:sdtPr>
      <w:sdtEndPr>
        <w:rPr>
          <w:rStyle w:val="DefaultParagraphFont"/>
          <w:iCs w:val="0"/>
        </w:rPr>
      </w:sdtEndPr>
      <w:sdtContent>
        <w:p w:rsidR="00144A33" w:rsidRPr="00146ADD" w:rsidRDefault="00EB6E3E" w:rsidP="004B08FF">
          <w:pPr>
            <w:spacing w:after="240"/>
            <w:rPr>
              <w:rStyle w:val="Emphasis"/>
              <w:rFonts w:ascii="Arial" w:hAnsi="Arial" w:cs="Arial"/>
              <w:i w:val="0"/>
              <w:szCs w:val="20"/>
            </w:rPr>
          </w:pPr>
          <w:r w:rsidRPr="00146ADD">
            <w:rPr>
              <w:rStyle w:val="Emphasis"/>
              <w:rFonts w:ascii="Arial" w:hAnsi="Arial" w:cs="Arial"/>
              <w:i w:val="0"/>
              <w:szCs w:val="20"/>
            </w:rPr>
            <w:t xml:space="preserve">A brief, written statement that describes </w:t>
          </w:r>
          <w:r w:rsidR="00144A33" w:rsidRPr="00146ADD">
            <w:rPr>
              <w:rStyle w:val="Emphasis"/>
              <w:rFonts w:ascii="Arial" w:hAnsi="Arial" w:cs="Arial"/>
              <w:i w:val="0"/>
              <w:szCs w:val="20"/>
            </w:rPr>
            <w:t xml:space="preserve">the function </w:t>
          </w:r>
          <w:r w:rsidR="00E90234" w:rsidRPr="00146ADD">
            <w:rPr>
              <w:rStyle w:val="Emphasis"/>
              <w:rFonts w:ascii="Arial" w:hAnsi="Arial" w:cs="Arial"/>
              <w:i w:val="0"/>
              <w:szCs w:val="20"/>
            </w:rPr>
            <w:t xml:space="preserve">and responsibilities </w:t>
          </w:r>
          <w:r w:rsidR="004B08FF">
            <w:rPr>
              <w:rStyle w:val="Emphasis"/>
              <w:rFonts w:ascii="Arial" w:hAnsi="Arial" w:cs="Arial"/>
              <w:i w:val="0"/>
              <w:szCs w:val="20"/>
            </w:rPr>
            <w:t xml:space="preserve">of the committee or </w:t>
          </w:r>
          <w:r w:rsidR="00144A33" w:rsidRPr="00146ADD">
            <w:rPr>
              <w:rStyle w:val="Emphasis"/>
              <w:rFonts w:ascii="Arial" w:hAnsi="Arial" w:cs="Arial"/>
              <w:i w:val="0"/>
              <w:szCs w:val="20"/>
            </w:rPr>
            <w:t>group</w:t>
          </w:r>
          <w:r w:rsidR="004B08FF">
            <w:rPr>
              <w:rStyle w:val="Emphasis"/>
              <w:rFonts w:ascii="Arial" w:hAnsi="Arial" w:cs="Arial"/>
              <w:i w:val="0"/>
              <w:szCs w:val="20"/>
            </w:rPr>
            <w:t xml:space="preserve">.  </w:t>
          </w:r>
        </w:p>
        <w:p w:rsidR="00144A33" w:rsidRPr="00146ADD" w:rsidRDefault="00144A33" w:rsidP="004B08FF">
          <w:pPr>
            <w:rPr>
              <w:rFonts w:ascii="Arial" w:hAnsi="Arial" w:cs="Arial"/>
              <w:szCs w:val="20"/>
            </w:rPr>
          </w:pPr>
          <w:r w:rsidRPr="00146ADD">
            <w:rPr>
              <w:rFonts w:ascii="Arial" w:hAnsi="Arial" w:cs="Arial"/>
              <w:szCs w:val="20"/>
            </w:rPr>
            <w:t xml:space="preserve">Example: The </w:t>
          </w:r>
          <w:r w:rsidRPr="00146ADD">
            <w:rPr>
              <w:rFonts w:ascii="Arial" w:hAnsi="Arial" w:cs="Arial"/>
              <w:szCs w:val="20"/>
              <w:highlight w:val="yellow"/>
            </w:rPr>
            <w:t>&lt;&gt;</w:t>
          </w:r>
          <w:r w:rsidRPr="00146ADD">
            <w:rPr>
              <w:rFonts w:ascii="Arial" w:hAnsi="Arial" w:cs="Arial"/>
              <w:szCs w:val="20"/>
            </w:rPr>
            <w:t xml:space="preserve">  is an [committee, subcommittee ad hoc] formed by the </w:t>
          </w:r>
          <w:r w:rsidRPr="00146ADD">
            <w:rPr>
              <w:rFonts w:ascii="Arial" w:hAnsi="Arial" w:cs="Arial"/>
              <w:szCs w:val="20"/>
              <w:highlight w:val="yellow"/>
            </w:rPr>
            <w:t>&lt;&gt;</w:t>
          </w:r>
          <w:r w:rsidRPr="00146ADD">
            <w:rPr>
              <w:rFonts w:ascii="Arial" w:hAnsi="Arial" w:cs="Arial"/>
              <w:szCs w:val="20"/>
            </w:rPr>
            <w:t xml:space="preserve"> .  The </w:t>
          </w:r>
          <w:r w:rsidRPr="00146ADD">
            <w:rPr>
              <w:rFonts w:ascii="Arial" w:hAnsi="Arial" w:cs="Arial"/>
              <w:szCs w:val="20"/>
              <w:highlight w:val="yellow"/>
            </w:rPr>
            <w:t>&lt;&gt;</w:t>
          </w:r>
          <w:r w:rsidRPr="00146ADD">
            <w:rPr>
              <w:rFonts w:ascii="Arial" w:hAnsi="Arial" w:cs="Arial"/>
              <w:szCs w:val="20"/>
            </w:rPr>
            <w:t xml:space="preserve"> is responsible to the </w:t>
          </w:r>
          <w:r w:rsidRPr="00146ADD">
            <w:rPr>
              <w:rFonts w:ascii="Arial" w:hAnsi="Arial" w:cs="Arial"/>
              <w:szCs w:val="20"/>
              <w:highlight w:val="yellow"/>
            </w:rPr>
            <w:t>&lt;&gt;</w:t>
          </w:r>
          <w:r w:rsidRPr="00146ADD">
            <w:rPr>
              <w:rFonts w:ascii="Arial" w:hAnsi="Arial" w:cs="Arial"/>
              <w:szCs w:val="20"/>
            </w:rPr>
            <w:t xml:space="preserve"> for </w:t>
          </w:r>
          <w:r w:rsidRPr="00146ADD">
            <w:rPr>
              <w:rFonts w:ascii="Arial" w:hAnsi="Arial" w:cs="Arial"/>
              <w:szCs w:val="20"/>
              <w:highlight w:val="yellow"/>
            </w:rPr>
            <w:t>&lt;&gt;</w:t>
          </w:r>
          <w:r w:rsidRPr="00146ADD">
            <w:rPr>
              <w:rFonts w:ascii="Arial" w:hAnsi="Arial" w:cs="Arial"/>
              <w:szCs w:val="20"/>
            </w:rPr>
            <w:t xml:space="preserve">.  The </w:t>
          </w:r>
          <w:r w:rsidRPr="00146ADD">
            <w:rPr>
              <w:rFonts w:ascii="Arial" w:hAnsi="Arial" w:cs="Arial"/>
              <w:szCs w:val="20"/>
              <w:highlight w:val="yellow"/>
            </w:rPr>
            <w:t>&lt;&gt;</w:t>
          </w:r>
          <w:r w:rsidRPr="00146ADD">
            <w:rPr>
              <w:rFonts w:ascii="Arial" w:hAnsi="Arial" w:cs="Arial"/>
              <w:szCs w:val="20"/>
            </w:rPr>
            <w:t xml:space="preserve"> will </w:t>
          </w:r>
          <w:r w:rsidRPr="00146ADD">
            <w:rPr>
              <w:rFonts w:ascii="Arial" w:hAnsi="Arial" w:cs="Arial"/>
              <w:szCs w:val="20"/>
              <w:highlight w:val="yellow"/>
            </w:rPr>
            <w:t xml:space="preserve">&lt;pick one </w:t>
          </w:r>
          <w:r w:rsidR="00D1503E" w:rsidRPr="00146ADD">
            <w:rPr>
              <w:rFonts w:ascii="Arial" w:hAnsi="Arial" w:cs="Arial"/>
              <w:szCs w:val="20"/>
              <w:highlight w:val="yellow"/>
            </w:rPr>
            <w:t>- complete</w:t>
          </w:r>
          <w:r w:rsidRPr="00146ADD">
            <w:rPr>
              <w:rFonts w:ascii="Arial" w:hAnsi="Arial" w:cs="Arial"/>
              <w:szCs w:val="20"/>
              <w:highlight w:val="yellow"/>
            </w:rPr>
            <w:t xml:space="preserve"> its work by &lt;&gt; meet on an ongoing basis with no set end date&gt;.</w:t>
          </w:r>
          <w:r w:rsidRPr="00146ADD">
            <w:rPr>
              <w:rFonts w:ascii="Arial" w:hAnsi="Arial" w:cs="Arial"/>
              <w:szCs w:val="20"/>
            </w:rPr>
            <w:t xml:space="preserve"> </w:t>
          </w:r>
        </w:p>
        <w:p w:rsidR="00144A33" w:rsidRPr="00146ADD" w:rsidRDefault="00144A33" w:rsidP="004B08FF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Cs w:val="20"/>
            </w:rPr>
          </w:pPr>
          <w:r w:rsidRPr="00146ADD">
            <w:rPr>
              <w:rFonts w:ascii="Arial" w:hAnsi="Arial" w:cs="Arial"/>
              <w:szCs w:val="20"/>
            </w:rPr>
            <w:t xml:space="preserve">The </w:t>
          </w:r>
          <w:r w:rsidRPr="00146ADD">
            <w:rPr>
              <w:rFonts w:ascii="Arial" w:hAnsi="Arial" w:cs="Arial"/>
              <w:szCs w:val="20"/>
              <w:highlight w:val="yellow"/>
            </w:rPr>
            <w:t>&lt;&gt;</w:t>
          </w:r>
          <w:r w:rsidRPr="00146ADD">
            <w:rPr>
              <w:rFonts w:ascii="Arial" w:hAnsi="Arial" w:cs="Arial"/>
              <w:szCs w:val="20"/>
            </w:rPr>
            <w:t xml:space="preserve"> will: </w:t>
          </w:r>
          <w:r w:rsidRPr="00146ADD">
            <w:rPr>
              <w:rFonts w:ascii="Arial" w:hAnsi="Arial" w:cs="Arial"/>
              <w:szCs w:val="20"/>
              <w:highlight w:val="yellow"/>
            </w:rPr>
            <w:t>below are suggestions of what to include</w:t>
          </w:r>
        </w:p>
        <w:p w:rsidR="00144A33" w:rsidRPr="00146ADD" w:rsidRDefault="00144A33" w:rsidP="004B08FF">
          <w:pPr>
            <w:numPr>
              <w:ilvl w:val="0"/>
              <w:numId w:val="38"/>
            </w:numPr>
            <w:tabs>
              <w:tab w:val="clear" w:pos="720"/>
              <w:tab w:val="num" w:pos="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Cs w:val="20"/>
            </w:rPr>
          </w:pPr>
          <w:r w:rsidRPr="00146ADD">
            <w:rPr>
              <w:rFonts w:ascii="Arial" w:hAnsi="Arial" w:cs="Arial"/>
              <w:szCs w:val="20"/>
            </w:rPr>
            <w:t>be responsible for</w:t>
          </w:r>
        </w:p>
        <w:p w:rsidR="00144A33" w:rsidRPr="00146ADD" w:rsidRDefault="00144A33" w:rsidP="004B08FF">
          <w:pPr>
            <w:numPr>
              <w:ilvl w:val="0"/>
              <w:numId w:val="38"/>
            </w:numPr>
            <w:tabs>
              <w:tab w:val="clear" w:pos="720"/>
              <w:tab w:val="num" w:pos="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Cs w:val="20"/>
            </w:rPr>
          </w:pPr>
          <w:r w:rsidRPr="00146ADD">
            <w:rPr>
              <w:rFonts w:ascii="Arial" w:hAnsi="Arial" w:cs="Arial"/>
              <w:szCs w:val="20"/>
            </w:rPr>
            <w:t>receive and act on</w:t>
          </w:r>
        </w:p>
        <w:p w:rsidR="00144A33" w:rsidRPr="00146ADD" w:rsidRDefault="00144A33" w:rsidP="004B08FF">
          <w:pPr>
            <w:numPr>
              <w:ilvl w:val="0"/>
              <w:numId w:val="38"/>
            </w:numPr>
            <w:tabs>
              <w:tab w:val="clear" w:pos="720"/>
              <w:tab w:val="num" w:pos="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Cs w:val="20"/>
            </w:rPr>
          </w:pPr>
          <w:r w:rsidRPr="00146ADD">
            <w:rPr>
              <w:rFonts w:ascii="Arial" w:hAnsi="Arial" w:cs="Arial"/>
              <w:szCs w:val="20"/>
            </w:rPr>
            <w:t>ensure</w:t>
          </w:r>
        </w:p>
        <w:p w:rsidR="00144A33" w:rsidRPr="00146ADD" w:rsidRDefault="00144A33" w:rsidP="004B08FF">
          <w:pPr>
            <w:numPr>
              <w:ilvl w:val="0"/>
              <w:numId w:val="38"/>
            </w:numPr>
            <w:tabs>
              <w:tab w:val="clear" w:pos="720"/>
              <w:tab w:val="num" w:pos="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Cs w:val="20"/>
            </w:rPr>
          </w:pPr>
          <w:r w:rsidRPr="00146ADD">
            <w:rPr>
              <w:rFonts w:ascii="Arial" w:hAnsi="Arial" w:cs="Arial"/>
              <w:szCs w:val="20"/>
            </w:rPr>
            <w:t xml:space="preserve">monitor and review  </w:t>
          </w:r>
        </w:p>
        <w:p w:rsidR="00146ADD" w:rsidRPr="00146ADD" w:rsidRDefault="00146ADD" w:rsidP="004B08FF">
          <w:pPr>
            <w:numPr>
              <w:ilvl w:val="0"/>
              <w:numId w:val="38"/>
            </w:numPr>
            <w:tabs>
              <w:tab w:val="clear" w:pos="720"/>
              <w:tab w:val="num" w:pos="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Cs w:val="20"/>
            </w:rPr>
          </w:pPr>
          <w:r w:rsidRPr="00146ADD">
            <w:rPr>
              <w:rFonts w:ascii="Arial" w:hAnsi="Arial" w:cs="Arial"/>
              <w:szCs w:val="20"/>
            </w:rPr>
            <w:t>develop</w:t>
          </w:r>
        </w:p>
        <w:p w:rsidR="00761F1C" w:rsidRPr="00146ADD" w:rsidRDefault="00761F1C" w:rsidP="004B08FF">
          <w:pPr>
            <w:numPr>
              <w:ilvl w:val="0"/>
              <w:numId w:val="38"/>
            </w:numPr>
            <w:tabs>
              <w:tab w:val="clear" w:pos="720"/>
              <w:tab w:val="num" w:pos="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Cs w:val="20"/>
            </w:rPr>
          </w:pPr>
          <w:r w:rsidRPr="00146ADD">
            <w:rPr>
              <w:rFonts w:ascii="Arial" w:hAnsi="Arial" w:cs="Arial"/>
              <w:szCs w:val="20"/>
            </w:rPr>
            <w:t>List any subcommittees or groups</w:t>
          </w:r>
        </w:p>
      </w:sdtContent>
    </w:sdt>
    <w:p w:rsidR="00D1503E" w:rsidRPr="00146ADD" w:rsidRDefault="00D1503E" w:rsidP="00D1503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Cs w:val="20"/>
        </w:rPr>
      </w:pPr>
    </w:p>
    <w:p w:rsidR="00D1503E" w:rsidRPr="00146ADD" w:rsidRDefault="00761F1C" w:rsidP="004C3D66">
      <w:pPr>
        <w:numPr>
          <w:ilvl w:val="0"/>
          <w:numId w:val="33"/>
        </w:numPr>
        <w:tabs>
          <w:tab w:val="left" w:pos="1440"/>
        </w:tabs>
        <w:spacing w:after="240"/>
        <w:rPr>
          <w:rFonts w:ascii="Arial" w:hAnsi="Arial" w:cs="Arial"/>
          <w:szCs w:val="20"/>
        </w:rPr>
      </w:pPr>
      <w:r w:rsidRPr="00146ADD">
        <w:rPr>
          <w:rFonts w:ascii="Arial" w:hAnsi="Arial" w:cs="Arial"/>
          <w:b/>
          <w:szCs w:val="20"/>
        </w:rPr>
        <w:t>Reporting</w:t>
      </w:r>
    </w:p>
    <w:p w:rsidR="00D1503E" w:rsidRPr="00146ADD" w:rsidRDefault="00D1503E" w:rsidP="00D1503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146ADD">
        <w:rPr>
          <w:rFonts w:ascii="Arial" w:hAnsi="Arial" w:cs="Arial"/>
          <w:szCs w:val="20"/>
        </w:rPr>
        <w:t xml:space="preserve">The  </w:t>
      </w:r>
      <w:r w:rsidRPr="00146ADD">
        <w:rPr>
          <w:rFonts w:ascii="Arial" w:hAnsi="Arial" w:cs="Arial"/>
          <w:szCs w:val="20"/>
          <w:highlight w:val="yellow"/>
        </w:rPr>
        <w:t>&lt;&gt;</w:t>
      </w:r>
      <w:r w:rsidRPr="00146ADD">
        <w:rPr>
          <w:rFonts w:ascii="Arial" w:hAnsi="Arial" w:cs="Arial"/>
          <w:szCs w:val="20"/>
        </w:rPr>
        <w:t xml:space="preserve"> , via the Chair, will submit regular reports to the  </w:t>
      </w:r>
      <w:r w:rsidRPr="00146ADD">
        <w:rPr>
          <w:rFonts w:ascii="Arial" w:hAnsi="Arial" w:cs="Arial"/>
          <w:szCs w:val="20"/>
          <w:highlight w:val="yellow"/>
        </w:rPr>
        <w:t>&lt;&gt;</w:t>
      </w:r>
      <w:r w:rsidRPr="00146ADD">
        <w:rPr>
          <w:rFonts w:ascii="Arial" w:hAnsi="Arial" w:cs="Arial"/>
          <w:szCs w:val="20"/>
        </w:rPr>
        <w:t xml:space="preserve">  on the activities of the Committee.</w:t>
      </w:r>
    </w:p>
    <w:p w:rsidR="00D1503E" w:rsidRPr="00146ADD" w:rsidRDefault="00D1503E" w:rsidP="00D1503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90234" w:rsidRPr="00146ADD" w:rsidRDefault="00E90234" w:rsidP="004C3D66">
      <w:pPr>
        <w:numPr>
          <w:ilvl w:val="0"/>
          <w:numId w:val="33"/>
        </w:numPr>
        <w:tabs>
          <w:tab w:val="left" w:pos="1440"/>
        </w:tabs>
        <w:spacing w:after="240"/>
        <w:rPr>
          <w:rFonts w:ascii="Arial" w:hAnsi="Arial" w:cs="Arial"/>
          <w:szCs w:val="20"/>
        </w:rPr>
      </w:pPr>
      <w:r w:rsidRPr="00146ADD">
        <w:rPr>
          <w:rFonts w:ascii="Arial" w:hAnsi="Arial" w:cs="Arial"/>
          <w:b/>
          <w:szCs w:val="20"/>
        </w:rPr>
        <w:t xml:space="preserve">Composition </w:t>
      </w:r>
    </w:p>
    <w:sdt>
      <w:sdtPr>
        <w:rPr>
          <w:rFonts w:ascii="Arial" w:hAnsi="Arial" w:cs="Arial"/>
          <w:b/>
          <w:szCs w:val="20"/>
          <w:highlight w:val="yellow"/>
        </w:rPr>
        <w:id w:val="658884019"/>
        <w:placeholder>
          <w:docPart w:val="8FC09965D4DF40B2BADBEC80CB661615"/>
        </w:placeholder>
      </w:sdtPr>
      <w:sdtEndPr>
        <w:rPr>
          <w:color w:val="FF0000"/>
          <w:highlight w:val="none"/>
        </w:rPr>
      </w:sdtEndPr>
      <w:sdtContent>
        <w:p w:rsidR="00780F1D" w:rsidRDefault="00E90234" w:rsidP="004B08FF">
          <w:pPr>
            <w:tabs>
              <w:tab w:val="left" w:pos="1440"/>
            </w:tabs>
            <w:spacing w:after="240"/>
            <w:rPr>
              <w:rFonts w:ascii="Arial" w:hAnsi="Arial" w:cs="Arial"/>
              <w:szCs w:val="20"/>
              <w:highlight w:val="yellow"/>
            </w:rPr>
          </w:pPr>
          <w:r w:rsidRPr="00146ADD">
            <w:rPr>
              <w:rFonts w:ascii="Arial" w:hAnsi="Arial" w:cs="Arial"/>
              <w:b/>
              <w:szCs w:val="20"/>
              <w:highlight w:val="yellow"/>
            </w:rPr>
            <w:t xml:space="preserve">NOTE: </w:t>
          </w:r>
          <w:r w:rsidRPr="00146ADD">
            <w:rPr>
              <w:rFonts w:ascii="Arial" w:hAnsi="Arial" w:cs="Arial"/>
              <w:szCs w:val="20"/>
              <w:highlight w:val="yellow"/>
            </w:rPr>
            <w:t>Needs to include the term of office either in the membership or under a separate heading entitled Selection Criteria – here you can add the term of office, constituent that nominates or elects. Terms should also indicate if they are renewable</w:t>
          </w:r>
        </w:p>
        <w:p w:rsidR="004B08FF" w:rsidRDefault="00146ADD" w:rsidP="004B08FF">
          <w:pPr>
            <w:tabs>
              <w:tab w:val="left" w:pos="1440"/>
            </w:tabs>
            <w:spacing w:after="240"/>
            <w:rPr>
              <w:rFonts w:ascii="Arial" w:hAnsi="Arial" w:cs="Arial"/>
              <w:szCs w:val="20"/>
              <w:highlight w:val="yellow"/>
            </w:rPr>
          </w:pPr>
          <w:r>
            <w:rPr>
              <w:rFonts w:ascii="Arial" w:hAnsi="Arial" w:cs="Arial"/>
              <w:b/>
              <w:szCs w:val="20"/>
              <w:highlight w:val="yellow"/>
            </w:rPr>
            <w:lastRenderedPageBreak/>
            <w:t>Note there are several ways to list the membership, you may have ex-</w:t>
          </w:r>
          <w:r>
            <w:rPr>
              <w:rFonts w:ascii="Arial" w:hAnsi="Arial" w:cs="Arial"/>
              <w:szCs w:val="20"/>
              <w:highlight w:val="yellow"/>
            </w:rPr>
            <w:t>officio that are voting, not that they are ex officio</w:t>
          </w:r>
          <w:r w:rsidR="004B08FF">
            <w:rPr>
              <w:rFonts w:ascii="Arial" w:hAnsi="Arial" w:cs="Arial"/>
              <w:szCs w:val="20"/>
              <w:highlight w:val="yellow"/>
            </w:rPr>
            <w:t xml:space="preserve">   </w:t>
          </w:r>
        </w:p>
        <w:p w:rsidR="00146ADD" w:rsidRPr="004B08FF" w:rsidRDefault="004B08FF" w:rsidP="004B08FF">
          <w:pPr>
            <w:tabs>
              <w:tab w:val="left" w:pos="1440"/>
            </w:tabs>
            <w:spacing w:after="240"/>
            <w:rPr>
              <w:rFonts w:ascii="Arial" w:hAnsi="Arial" w:cs="Arial"/>
              <w:b/>
              <w:color w:val="FF0000"/>
              <w:szCs w:val="20"/>
            </w:rPr>
          </w:pPr>
          <w:r w:rsidRPr="004B08FF">
            <w:rPr>
              <w:rFonts w:ascii="Arial" w:hAnsi="Arial" w:cs="Arial"/>
              <w:b/>
              <w:color w:val="FF0000"/>
              <w:szCs w:val="20"/>
            </w:rPr>
            <w:t>T</w:t>
          </w:r>
          <w:r w:rsidR="00146ADD" w:rsidRPr="004B08FF">
            <w:rPr>
              <w:rFonts w:ascii="Arial" w:hAnsi="Arial" w:cs="Arial"/>
              <w:b/>
              <w:color w:val="FF0000"/>
              <w:szCs w:val="20"/>
            </w:rPr>
            <w:t xml:space="preserve">erminology: Elected means that there has been </w:t>
          </w:r>
          <w:r w:rsidRPr="004B08FF">
            <w:rPr>
              <w:rFonts w:ascii="Arial" w:hAnsi="Arial" w:cs="Arial"/>
              <w:b/>
              <w:color w:val="FF0000"/>
              <w:szCs w:val="20"/>
            </w:rPr>
            <w:t>a</w:t>
          </w:r>
          <w:r w:rsidR="00146ADD" w:rsidRPr="004B08FF">
            <w:rPr>
              <w:rFonts w:ascii="Arial" w:hAnsi="Arial" w:cs="Arial"/>
              <w:b/>
              <w:color w:val="FF0000"/>
              <w:szCs w:val="20"/>
            </w:rPr>
            <w:t xml:space="preserve"> formal election</w:t>
          </w:r>
          <w:r>
            <w:rPr>
              <w:rFonts w:ascii="Arial" w:hAnsi="Arial" w:cs="Arial"/>
              <w:b/>
              <w:color w:val="FF0000"/>
              <w:szCs w:val="20"/>
            </w:rPr>
            <w:t xml:space="preserve">.  </w:t>
          </w:r>
          <w:r w:rsidR="00146ADD" w:rsidRPr="004B08FF">
            <w:rPr>
              <w:rFonts w:ascii="Arial" w:hAnsi="Arial" w:cs="Arial"/>
              <w:b/>
              <w:color w:val="FF0000"/>
              <w:szCs w:val="20"/>
            </w:rPr>
            <w:t xml:space="preserve">Appointed means that the constituency has appointed them </w:t>
          </w:r>
          <w:r>
            <w:rPr>
              <w:rFonts w:ascii="Arial" w:hAnsi="Arial" w:cs="Arial"/>
              <w:b/>
              <w:color w:val="FF0000"/>
              <w:szCs w:val="20"/>
            </w:rPr>
            <w:t xml:space="preserve">(no election) </w:t>
          </w:r>
          <w:r w:rsidR="00146ADD" w:rsidRPr="004B08FF">
            <w:rPr>
              <w:rFonts w:ascii="Arial" w:hAnsi="Arial" w:cs="Arial"/>
              <w:b/>
              <w:color w:val="FF0000"/>
              <w:szCs w:val="20"/>
            </w:rPr>
            <w:t>and Ex-Offic</w:t>
          </w:r>
          <w:r w:rsidRPr="004B08FF">
            <w:rPr>
              <w:rFonts w:ascii="Arial" w:hAnsi="Arial" w:cs="Arial"/>
              <w:b/>
              <w:color w:val="FF0000"/>
              <w:szCs w:val="20"/>
            </w:rPr>
            <w:t>i</w:t>
          </w:r>
          <w:r w:rsidR="00146ADD" w:rsidRPr="004B08FF">
            <w:rPr>
              <w:rFonts w:ascii="Arial" w:hAnsi="Arial" w:cs="Arial"/>
              <w:b/>
              <w:color w:val="FF0000"/>
              <w:szCs w:val="20"/>
            </w:rPr>
            <w:t>o means by virtue of their office</w:t>
          </w:r>
        </w:p>
      </w:sdtContent>
    </w:sdt>
    <w:p w:rsidR="00761F1C" w:rsidRPr="00146ADD" w:rsidRDefault="00761F1C" w:rsidP="004B08FF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szCs w:val="20"/>
        </w:rPr>
      </w:pPr>
      <w:r w:rsidRPr="00146ADD">
        <w:rPr>
          <w:rFonts w:ascii="Arial" w:hAnsi="Arial" w:cs="Arial"/>
          <w:b/>
          <w:bCs/>
          <w:i/>
          <w:szCs w:val="20"/>
        </w:rPr>
        <w:t xml:space="preserve">Members (voting) </w:t>
      </w:r>
      <w:r w:rsidRPr="00146ADD">
        <w:rPr>
          <w:rFonts w:ascii="Arial" w:hAnsi="Arial" w:cs="Arial"/>
          <w:b/>
          <w:bCs/>
          <w:i/>
          <w:szCs w:val="20"/>
          <w:highlight w:val="yellow"/>
        </w:rPr>
        <w:t>(list):</w:t>
      </w:r>
      <w:r w:rsidRPr="00146ADD">
        <w:rPr>
          <w:rFonts w:ascii="Arial" w:hAnsi="Arial" w:cs="Arial"/>
          <w:b/>
          <w:bCs/>
          <w:i/>
          <w:szCs w:val="20"/>
        </w:rPr>
        <w:t xml:space="preserve"> </w:t>
      </w:r>
    </w:p>
    <w:p w:rsidR="00761F1C" w:rsidRPr="00146ADD" w:rsidRDefault="00761F1C" w:rsidP="004B08FF">
      <w:pPr>
        <w:autoSpaceDE w:val="0"/>
        <w:autoSpaceDN w:val="0"/>
        <w:adjustRightInd w:val="0"/>
        <w:ind w:left="720"/>
        <w:rPr>
          <w:rFonts w:ascii="Arial" w:hAnsi="Arial" w:cs="Arial"/>
          <w:i/>
          <w:szCs w:val="20"/>
          <w:highlight w:val="yellow"/>
        </w:rPr>
      </w:pPr>
      <w:r w:rsidRPr="00146ADD">
        <w:rPr>
          <w:rFonts w:ascii="Arial" w:hAnsi="Arial" w:cs="Arial"/>
          <w:i/>
          <w:szCs w:val="20"/>
        </w:rPr>
        <w:t xml:space="preserve">If applicable, include: </w:t>
      </w:r>
      <w:r w:rsidRPr="00146ADD">
        <w:rPr>
          <w:rFonts w:ascii="Arial" w:hAnsi="Arial" w:cs="Arial"/>
          <w:i/>
          <w:szCs w:val="20"/>
          <w:highlight w:val="yellow"/>
        </w:rPr>
        <w:t>Designates are not permitted.</w:t>
      </w:r>
    </w:p>
    <w:p w:rsidR="00761F1C" w:rsidRPr="00146ADD" w:rsidRDefault="00761F1C" w:rsidP="004B08FF">
      <w:pPr>
        <w:autoSpaceDE w:val="0"/>
        <w:autoSpaceDN w:val="0"/>
        <w:adjustRightInd w:val="0"/>
        <w:ind w:left="720"/>
        <w:rPr>
          <w:rFonts w:ascii="Arial" w:hAnsi="Arial" w:cs="Arial"/>
          <w:b/>
          <w:i/>
          <w:szCs w:val="20"/>
        </w:rPr>
      </w:pPr>
      <w:r w:rsidRPr="004B08FF">
        <w:rPr>
          <w:rFonts w:ascii="Arial" w:hAnsi="Arial" w:cs="Arial"/>
          <w:b/>
          <w:i/>
          <w:szCs w:val="20"/>
          <w:highlight w:val="yellow"/>
        </w:rPr>
        <w:t>Elected</w:t>
      </w:r>
      <w:r w:rsidRPr="00146ADD">
        <w:rPr>
          <w:rFonts w:ascii="Arial" w:hAnsi="Arial" w:cs="Arial"/>
          <w:b/>
          <w:i/>
          <w:szCs w:val="20"/>
        </w:rPr>
        <w:t xml:space="preserve"> members (voting) </w:t>
      </w:r>
      <w:r w:rsidRPr="00146ADD">
        <w:rPr>
          <w:rFonts w:ascii="Arial" w:hAnsi="Arial" w:cs="Arial"/>
          <w:b/>
          <w:i/>
          <w:szCs w:val="20"/>
          <w:highlight w:val="yellow"/>
        </w:rPr>
        <w:t>(list):</w:t>
      </w:r>
    </w:p>
    <w:p w:rsidR="00761F1C" w:rsidRDefault="00761F1C" w:rsidP="004B08FF">
      <w:pPr>
        <w:ind w:left="720"/>
        <w:rPr>
          <w:rFonts w:ascii="Arial" w:hAnsi="Arial" w:cs="Arial"/>
          <w:b/>
          <w:i/>
          <w:szCs w:val="20"/>
        </w:rPr>
      </w:pPr>
      <w:r w:rsidRPr="00146ADD">
        <w:rPr>
          <w:rFonts w:ascii="Arial" w:hAnsi="Arial" w:cs="Arial"/>
          <w:b/>
          <w:i/>
          <w:szCs w:val="20"/>
        </w:rPr>
        <w:t xml:space="preserve">Non-voting invited participants </w:t>
      </w:r>
      <w:r w:rsidRPr="00146ADD">
        <w:rPr>
          <w:rFonts w:ascii="Arial" w:hAnsi="Arial" w:cs="Arial"/>
          <w:b/>
          <w:i/>
          <w:szCs w:val="20"/>
          <w:highlight w:val="yellow"/>
        </w:rPr>
        <w:t>(list):</w:t>
      </w:r>
    </w:p>
    <w:p w:rsidR="004B08FF" w:rsidRPr="00146ADD" w:rsidRDefault="004B08FF" w:rsidP="00761F1C">
      <w:pPr>
        <w:rPr>
          <w:rFonts w:ascii="Arial" w:hAnsi="Arial" w:cs="Arial"/>
          <w:b/>
          <w:i/>
          <w:szCs w:val="20"/>
        </w:rPr>
      </w:pPr>
    </w:p>
    <w:sdt>
      <w:sdtPr>
        <w:rPr>
          <w:rFonts w:ascii="Arial" w:hAnsi="Arial" w:cs="Arial"/>
          <w:bCs/>
          <w:szCs w:val="20"/>
        </w:rPr>
        <w:id w:val="520203805"/>
        <w:placeholder>
          <w:docPart w:val="8FC09965D4DF40B2BADBEC80CB661615"/>
        </w:placeholder>
      </w:sdtPr>
      <w:sdtEndPr>
        <w:rPr>
          <w:bCs w:val="0"/>
          <w:color w:val="000000"/>
        </w:rPr>
      </w:sdtEndPr>
      <w:sdtContent>
        <w:p w:rsidR="004B08FF" w:rsidRPr="004B08FF" w:rsidRDefault="00146ADD" w:rsidP="00761F1C">
          <w:pPr>
            <w:autoSpaceDE w:val="0"/>
            <w:autoSpaceDN w:val="0"/>
            <w:adjustRightInd w:val="0"/>
            <w:rPr>
              <w:rFonts w:ascii="Arial" w:hAnsi="Arial" w:cs="Arial"/>
              <w:bCs/>
              <w:color w:val="FF0000"/>
              <w:szCs w:val="20"/>
            </w:rPr>
          </w:pPr>
          <w:r w:rsidRPr="004B08FF">
            <w:rPr>
              <w:rFonts w:ascii="Arial" w:hAnsi="Arial" w:cs="Arial"/>
              <w:bCs/>
              <w:color w:val="FF0000"/>
              <w:szCs w:val="20"/>
            </w:rPr>
            <w:t xml:space="preserve">DELETE – EXAMPLES OF ADDITIONAL LANGUAGE </w:t>
          </w:r>
        </w:p>
        <w:p w:rsidR="004B08FF" w:rsidRDefault="004B08FF" w:rsidP="00761F1C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All members are voting with the exception of those noted.</w:t>
          </w:r>
        </w:p>
        <w:p w:rsidR="004B08FF" w:rsidRDefault="00146ADD" w:rsidP="00761F1C">
          <w:pPr>
            <w:autoSpaceDE w:val="0"/>
            <w:autoSpaceDN w:val="0"/>
            <w:adjustRightInd w:val="0"/>
            <w:rPr>
              <w:rFonts w:ascii="Arial" w:hAnsi="Arial" w:cs="Arial"/>
              <w:bCs/>
              <w:szCs w:val="20"/>
            </w:rPr>
          </w:pPr>
          <w:r w:rsidRPr="00146ADD">
            <w:rPr>
              <w:rFonts w:ascii="Arial" w:hAnsi="Arial" w:cs="Arial"/>
              <w:bCs/>
              <w:szCs w:val="20"/>
            </w:rPr>
            <w:t xml:space="preserve">The xx [committee/nosm/School etc] invites members on the basis of relevance and direct expertise supportive of the </w:t>
          </w:r>
          <w:r w:rsidRPr="00146ADD">
            <w:rPr>
              <w:rFonts w:ascii="Arial" w:hAnsi="Arial" w:cs="Arial"/>
              <w:szCs w:val="20"/>
              <w:highlight w:val="yellow"/>
            </w:rPr>
            <w:t>&lt;&gt;</w:t>
          </w:r>
          <w:r w:rsidRPr="00146ADD">
            <w:rPr>
              <w:rFonts w:ascii="Arial" w:hAnsi="Arial" w:cs="Arial"/>
              <w:bCs/>
              <w:szCs w:val="20"/>
            </w:rPr>
            <w:t xml:space="preserve">’s functions.  </w:t>
          </w:r>
        </w:p>
        <w:p w:rsidR="004B08FF" w:rsidRDefault="00146ADD" w:rsidP="00761F1C">
          <w:pPr>
            <w:autoSpaceDE w:val="0"/>
            <w:autoSpaceDN w:val="0"/>
            <w:adjustRightInd w:val="0"/>
            <w:rPr>
              <w:rFonts w:ascii="Arial" w:hAnsi="Arial" w:cs="Arial"/>
              <w:bCs/>
              <w:szCs w:val="20"/>
            </w:rPr>
          </w:pPr>
          <w:r w:rsidRPr="00146ADD">
            <w:rPr>
              <w:rFonts w:ascii="Arial" w:hAnsi="Arial" w:cs="Arial"/>
              <w:bCs/>
              <w:szCs w:val="20"/>
            </w:rPr>
            <w:t xml:space="preserve">Inactive titles or positions will not be reappointed.   If a new member is added, removed or a vacancy occurs among the members, the </w:t>
          </w:r>
          <w:r w:rsidRPr="00146ADD">
            <w:rPr>
              <w:rFonts w:ascii="Arial" w:hAnsi="Arial" w:cs="Arial"/>
              <w:szCs w:val="20"/>
            </w:rPr>
            <w:t xml:space="preserve"> </w:t>
          </w:r>
          <w:r w:rsidRPr="00146ADD">
            <w:rPr>
              <w:rFonts w:ascii="Arial" w:hAnsi="Arial" w:cs="Arial"/>
              <w:szCs w:val="20"/>
              <w:highlight w:val="yellow"/>
            </w:rPr>
            <w:t>&lt;&gt;</w:t>
          </w:r>
          <w:r w:rsidRPr="00146ADD">
            <w:rPr>
              <w:rFonts w:ascii="Arial" w:hAnsi="Arial" w:cs="Arial"/>
              <w:szCs w:val="20"/>
            </w:rPr>
            <w:t xml:space="preserve"> </w:t>
          </w:r>
          <w:r w:rsidRPr="00146ADD">
            <w:rPr>
              <w:rFonts w:ascii="Arial" w:hAnsi="Arial" w:cs="Arial"/>
              <w:bCs/>
              <w:szCs w:val="20"/>
            </w:rPr>
            <w:t xml:space="preserve"> shall fill the vacancy and/or amend the membership in accordance with the applicable requirements and procedures. </w:t>
          </w:r>
        </w:p>
        <w:p w:rsidR="004B08FF" w:rsidRDefault="00146ADD" w:rsidP="00761F1C">
          <w:pPr>
            <w:autoSpaceDE w:val="0"/>
            <w:autoSpaceDN w:val="0"/>
            <w:adjustRightInd w:val="0"/>
            <w:rPr>
              <w:rFonts w:ascii="Arial" w:hAnsi="Arial" w:cs="Arial"/>
              <w:bCs/>
              <w:i/>
              <w:szCs w:val="20"/>
            </w:rPr>
          </w:pPr>
          <w:r w:rsidRPr="00146ADD">
            <w:rPr>
              <w:rFonts w:ascii="Arial" w:hAnsi="Arial" w:cs="Arial"/>
              <w:bCs/>
              <w:szCs w:val="20"/>
            </w:rPr>
            <w:t xml:space="preserve">Changes will be submitted to the </w:t>
          </w:r>
          <w:r w:rsidRPr="00146ADD">
            <w:rPr>
              <w:rFonts w:ascii="Arial" w:hAnsi="Arial" w:cs="Arial"/>
              <w:bCs/>
              <w:szCs w:val="20"/>
              <w:highlight w:val="yellow"/>
            </w:rPr>
            <w:t>&lt;parent committee&gt;</w:t>
          </w:r>
          <w:r w:rsidRPr="00146ADD">
            <w:rPr>
              <w:rFonts w:ascii="Arial" w:hAnsi="Arial" w:cs="Arial"/>
              <w:bCs/>
              <w:szCs w:val="20"/>
            </w:rPr>
            <w:t xml:space="preserve"> at the next available meeting.  </w:t>
          </w:r>
          <w:r w:rsidRPr="00146ADD">
            <w:rPr>
              <w:rFonts w:ascii="Arial" w:hAnsi="Arial" w:cs="Arial"/>
              <w:szCs w:val="20"/>
            </w:rPr>
            <w:t xml:space="preserve">  </w:t>
          </w:r>
          <w:r w:rsidRPr="00146ADD">
            <w:rPr>
              <w:rFonts w:ascii="Arial" w:hAnsi="Arial" w:cs="Arial"/>
              <w:bCs/>
              <w:i/>
              <w:szCs w:val="20"/>
              <w:highlight w:val="yellow"/>
            </w:rPr>
            <w:t xml:space="preserve">If designates are permitted, note “or designate” beside the position and insert an asterisk (*) as there is a condition placed on designates attending (see below) </w:t>
          </w:r>
        </w:p>
        <w:p w:rsidR="00146ADD" w:rsidRPr="00146ADD" w:rsidRDefault="00146ADD" w:rsidP="00761F1C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146ADD">
            <w:rPr>
              <w:rFonts w:ascii="Arial" w:hAnsi="Arial" w:cs="Arial"/>
              <w:color w:val="000000"/>
              <w:szCs w:val="20"/>
            </w:rPr>
            <w:t xml:space="preserve">*Only one designate may be appointed and must serve for a term of not less than 12 consecutive months.  The identity of the designate must be communicated, in writing, to the </w:t>
          </w:r>
          <w:r w:rsidRPr="00146ADD">
            <w:rPr>
              <w:rFonts w:ascii="Arial" w:hAnsi="Arial" w:cs="Arial"/>
              <w:color w:val="000000"/>
              <w:szCs w:val="20"/>
              <w:highlight w:val="yellow"/>
            </w:rPr>
            <w:t>&lt;&gt;</w:t>
          </w:r>
          <w:r w:rsidRPr="00146ADD">
            <w:rPr>
              <w:rFonts w:ascii="Arial" w:hAnsi="Arial" w:cs="Arial"/>
              <w:color w:val="000000"/>
              <w:szCs w:val="20"/>
            </w:rPr>
            <w:t xml:space="preserve"> Chair. </w:t>
          </w:r>
          <w:r w:rsidRPr="00146ADD">
            <w:rPr>
              <w:rFonts w:ascii="Arial" w:hAnsi="Arial" w:cs="Arial"/>
              <w:szCs w:val="20"/>
            </w:rPr>
            <w:t xml:space="preserve">In its recommendations the Committee will use its best efforts to provide a balanced membership. </w:t>
          </w:r>
          <w:r w:rsidR="00761F1C" w:rsidRPr="00146ADD">
            <w:rPr>
              <w:rFonts w:ascii="Arial" w:hAnsi="Arial" w:cs="Arial"/>
              <w:szCs w:val="20"/>
            </w:rPr>
            <w:br/>
          </w:r>
        </w:p>
      </w:sdtContent>
    </w:sdt>
    <w:p w:rsidR="00761F1C" w:rsidRPr="00146ADD" w:rsidRDefault="00761F1C" w:rsidP="004B08F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146ADD">
        <w:rPr>
          <w:rFonts w:ascii="Arial" w:hAnsi="Arial" w:cs="Arial"/>
          <w:color w:val="000000"/>
          <w:szCs w:val="20"/>
        </w:rPr>
        <w:t>Other individuals can attend by requesting an invitation from the Chair.</w:t>
      </w:r>
    </w:p>
    <w:p w:rsidR="00761F1C" w:rsidRPr="00146ADD" w:rsidRDefault="00761F1C" w:rsidP="004B08F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146ADD">
        <w:rPr>
          <w:rFonts w:ascii="Arial" w:hAnsi="Arial" w:cs="Arial"/>
          <w:color w:val="000000"/>
          <w:szCs w:val="20"/>
        </w:rPr>
        <w:t xml:space="preserve">The </w:t>
      </w:r>
      <w:r w:rsidRPr="00146ADD">
        <w:rPr>
          <w:rFonts w:ascii="Arial" w:hAnsi="Arial" w:cs="Arial"/>
          <w:color w:val="000000"/>
          <w:szCs w:val="20"/>
          <w:highlight w:val="yellow"/>
        </w:rPr>
        <w:t>&lt;&gt;</w:t>
      </w:r>
      <w:r w:rsidRPr="00146ADD">
        <w:rPr>
          <w:rFonts w:ascii="Arial" w:hAnsi="Arial" w:cs="Arial"/>
          <w:color w:val="000000"/>
          <w:szCs w:val="20"/>
        </w:rPr>
        <w:t xml:space="preserve"> shall have </w:t>
      </w:r>
      <w:r w:rsidRPr="00146ADD">
        <w:rPr>
          <w:rFonts w:ascii="Arial" w:hAnsi="Arial" w:cs="Arial"/>
          <w:color w:val="000000"/>
          <w:szCs w:val="20"/>
          <w:highlight w:val="yellow"/>
        </w:rPr>
        <w:t>[Chair or both a Chair and a Vice Chair.]</w:t>
      </w:r>
      <w:r w:rsidRPr="00146ADD">
        <w:rPr>
          <w:rFonts w:ascii="Arial" w:hAnsi="Arial" w:cs="Arial"/>
          <w:color w:val="000000"/>
          <w:szCs w:val="20"/>
        </w:rPr>
        <w:t xml:space="preserve">  The Chair and Vice Chair are both members of the </w:t>
      </w:r>
      <w:r w:rsidRPr="00146ADD">
        <w:rPr>
          <w:rFonts w:ascii="Arial" w:hAnsi="Arial" w:cs="Arial"/>
          <w:color w:val="000000"/>
          <w:szCs w:val="20"/>
          <w:highlight w:val="yellow"/>
        </w:rPr>
        <w:t>&lt;&gt;</w:t>
      </w:r>
      <w:r w:rsidRPr="00146ADD">
        <w:rPr>
          <w:rFonts w:ascii="Arial" w:hAnsi="Arial" w:cs="Arial"/>
          <w:color w:val="000000"/>
          <w:szCs w:val="20"/>
        </w:rPr>
        <w:t xml:space="preserve">,  and are </w:t>
      </w:r>
      <w:r w:rsidRPr="00146ADD">
        <w:rPr>
          <w:rFonts w:ascii="Arial" w:hAnsi="Arial" w:cs="Arial"/>
          <w:color w:val="000000"/>
          <w:szCs w:val="20"/>
          <w:highlight w:val="yellow"/>
        </w:rPr>
        <w:t>&lt;identified/assigned how?</w:t>
      </w:r>
      <w:r w:rsidRPr="00146ADD">
        <w:rPr>
          <w:rFonts w:ascii="Arial" w:hAnsi="Arial" w:cs="Arial"/>
          <w:color w:val="000000"/>
          <w:szCs w:val="20"/>
        </w:rPr>
        <w:t>&gt;</w:t>
      </w:r>
    </w:p>
    <w:p w:rsidR="00761F1C" w:rsidRPr="00146ADD" w:rsidRDefault="00761F1C" w:rsidP="004B08F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146ADD">
        <w:rPr>
          <w:rFonts w:ascii="Arial" w:hAnsi="Arial" w:cs="Arial"/>
          <w:color w:val="000000"/>
          <w:szCs w:val="20"/>
          <w:highlight w:val="yellow"/>
        </w:rPr>
        <w:t>&lt;Include only if applicable -</w:t>
      </w:r>
      <w:r w:rsidRPr="00146ADD">
        <w:rPr>
          <w:rFonts w:ascii="Arial" w:hAnsi="Arial" w:cs="Arial"/>
          <w:color w:val="000000"/>
          <w:szCs w:val="20"/>
        </w:rPr>
        <w:t xml:space="preserve"> The Chair serves a minimum </w:t>
      </w:r>
      <w:r w:rsidRPr="00146ADD">
        <w:rPr>
          <w:rFonts w:ascii="Arial" w:hAnsi="Arial" w:cs="Arial"/>
          <w:color w:val="000000"/>
          <w:szCs w:val="20"/>
          <w:highlight w:val="yellow"/>
        </w:rPr>
        <w:t>&lt;&gt;-year term</w:t>
      </w:r>
      <w:r w:rsidRPr="00146ADD">
        <w:rPr>
          <w:rFonts w:ascii="Arial" w:hAnsi="Arial" w:cs="Arial"/>
          <w:color w:val="000000"/>
          <w:szCs w:val="20"/>
        </w:rPr>
        <w:t xml:space="preserve">; </w:t>
      </w:r>
      <w:r w:rsidRPr="00146ADD">
        <w:rPr>
          <w:rFonts w:ascii="Arial" w:hAnsi="Arial" w:cs="Arial"/>
          <w:color w:val="000000"/>
          <w:szCs w:val="20"/>
          <w:highlight w:val="yellow"/>
        </w:rPr>
        <w:t>renewable once</w:t>
      </w:r>
      <w:r w:rsidRPr="00146ADD">
        <w:rPr>
          <w:rFonts w:ascii="Arial" w:hAnsi="Arial" w:cs="Arial"/>
          <w:color w:val="000000"/>
          <w:szCs w:val="20"/>
        </w:rPr>
        <w:t>&gt;</w:t>
      </w:r>
    </w:p>
    <w:p w:rsidR="00761F1C" w:rsidRPr="00146ADD" w:rsidRDefault="00761F1C" w:rsidP="004B08F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146ADD">
        <w:rPr>
          <w:rFonts w:ascii="Arial" w:hAnsi="Arial" w:cs="Arial"/>
          <w:color w:val="000000"/>
          <w:szCs w:val="20"/>
          <w:highlight w:val="yellow"/>
        </w:rPr>
        <w:t>&lt;Include only if applicable -</w:t>
      </w:r>
      <w:r w:rsidRPr="00146ADD">
        <w:rPr>
          <w:rFonts w:ascii="Arial" w:hAnsi="Arial" w:cs="Arial"/>
          <w:color w:val="000000"/>
          <w:szCs w:val="20"/>
        </w:rPr>
        <w:t xml:space="preserve"> The Vice Chair serves a minimum </w:t>
      </w:r>
      <w:r w:rsidRPr="00146ADD">
        <w:rPr>
          <w:rFonts w:ascii="Arial" w:hAnsi="Arial" w:cs="Arial"/>
          <w:color w:val="000000"/>
          <w:szCs w:val="20"/>
          <w:highlight w:val="yellow"/>
        </w:rPr>
        <w:t>&lt;&gt;-year term</w:t>
      </w:r>
      <w:r w:rsidRPr="00146ADD">
        <w:rPr>
          <w:rFonts w:ascii="Arial" w:hAnsi="Arial" w:cs="Arial"/>
          <w:color w:val="000000"/>
          <w:szCs w:val="20"/>
        </w:rPr>
        <w:t xml:space="preserve">; </w:t>
      </w:r>
      <w:r w:rsidRPr="00146ADD">
        <w:rPr>
          <w:rFonts w:ascii="Arial" w:hAnsi="Arial" w:cs="Arial"/>
          <w:color w:val="000000"/>
          <w:szCs w:val="20"/>
          <w:highlight w:val="yellow"/>
        </w:rPr>
        <w:t>renewable once</w:t>
      </w:r>
      <w:r w:rsidRPr="00146ADD">
        <w:rPr>
          <w:rFonts w:ascii="Arial" w:hAnsi="Arial" w:cs="Arial"/>
          <w:color w:val="000000"/>
          <w:szCs w:val="20"/>
        </w:rPr>
        <w:t>&gt;</w:t>
      </w:r>
    </w:p>
    <w:p w:rsidR="00761F1C" w:rsidRPr="00146ADD" w:rsidRDefault="00761F1C" w:rsidP="004B08FF">
      <w:pPr>
        <w:autoSpaceDE w:val="0"/>
        <w:autoSpaceDN w:val="0"/>
        <w:adjustRightInd w:val="0"/>
        <w:ind w:left="720"/>
        <w:rPr>
          <w:rFonts w:ascii="Arial" w:hAnsi="Arial" w:cs="Arial"/>
          <w:szCs w:val="20"/>
        </w:rPr>
      </w:pPr>
      <w:r w:rsidRPr="00146ADD">
        <w:rPr>
          <w:rFonts w:ascii="Arial" w:hAnsi="Arial" w:cs="Arial"/>
          <w:color w:val="000000"/>
          <w:szCs w:val="20"/>
          <w:highlight w:val="yellow"/>
        </w:rPr>
        <w:t>&lt;Include only if applicable -</w:t>
      </w:r>
      <w:r w:rsidRPr="00146ADD">
        <w:rPr>
          <w:rFonts w:ascii="Arial" w:hAnsi="Arial" w:cs="Arial"/>
          <w:color w:val="000000"/>
          <w:szCs w:val="20"/>
        </w:rPr>
        <w:t xml:space="preserve"> </w:t>
      </w:r>
      <w:r w:rsidRPr="00146ADD">
        <w:rPr>
          <w:rFonts w:ascii="Arial" w:hAnsi="Arial" w:cs="Arial"/>
          <w:szCs w:val="20"/>
        </w:rPr>
        <w:t xml:space="preserve">The Vice Chair shall have all the powers and perform all the duties of the Chair in the absence or disability of the Chair, or there being a vacancy in </w:t>
      </w:r>
      <w:r w:rsidRPr="00146ADD">
        <w:rPr>
          <w:rFonts w:ascii="Arial" w:hAnsi="Arial" w:cs="Arial"/>
          <w:szCs w:val="20"/>
        </w:rPr>
        <w:lastRenderedPageBreak/>
        <w:t>the position of Chair, and shall perform any other duties as may be assigned by the Chair, from time to time.</w:t>
      </w:r>
    </w:p>
    <w:p w:rsidR="00E90234" w:rsidRPr="00146ADD" w:rsidRDefault="00E90234" w:rsidP="00A310FC">
      <w:pPr>
        <w:numPr>
          <w:ilvl w:val="0"/>
          <w:numId w:val="33"/>
        </w:numPr>
        <w:tabs>
          <w:tab w:val="left" w:pos="1440"/>
        </w:tabs>
        <w:spacing w:after="240"/>
        <w:rPr>
          <w:rFonts w:ascii="Arial" w:hAnsi="Arial" w:cs="Arial"/>
          <w:b/>
          <w:szCs w:val="20"/>
        </w:rPr>
      </w:pPr>
      <w:r w:rsidRPr="00146ADD">
        <w:rPr>
          <w:rFonts w:ascii="Arial" w:hAnsi="Arial" w:cs="Arial"/>
          <w:b/>
          <w:szCs w:val="20"/>
        </w:rPr>
        <w:t>Meeting and Quorum</w:t>
      </w:r>
    </w:p>
    <w:p w:rsidR="00E90234" w:rsidRPr="00146ADD" w:rsidRDefault="00E90234" w:rsidP="004B08FF">
      <w:pPr>
        <w:tabs>
          <w:tab w:val="left" w:pos="1440"/>
        </w:tabs>
        <w:spacing w:after="240"/>
        <w:ind w:left="720"/>
        <w:rPr>
          <w:rFonts w:ascii="Arial" w:hAnsi="Arial" w:cs="Arial"/>
          <w:szCs w:val="20"/>
        </w:rPr>
      </w:pPr>
      <w:r w:rsidRPr="00146ADD">
        <w:rPr>
          <w:rFonts w:ascii="Arial" w:hAnsi="Arial" w:cs="Arial"/>
          <w:szCs w:val="20"/>
        </w:rPr>
        <w:t xml:space="preserve">Meetings will be held on a regular basis of [when], or as required. </w:t>
      </w:r>
    </w:p>
    <w:p w:rsidR="00E90234" w:rsidRPr="00146ADD" w:rsidRDefault="00E90234" w:rsidP="00E90234">
      <w:pPr>
        <w:tabs>
          <w:tab w:val="left" w:pos="1440"/>
        </w:tabs>
        <w:spacing w:after="240"/>
        <w:ind w:left="720"/>
        <w:rPr>
          <w:rFonts w:ascii="Arial" w:hAnsi="Arial" w:cs="Arial"/>
          <w:b/>
          <w:szCs w:val="20"/>
        </w:rPr>
      </w:pPr>
      <w:r w:rsidRPr="00146ADD">
        <w:rPr>
          <w:rFonts w:ascii="Arial" w:hAnsi="Arial" w:cs="Arial"/>
          <w:szCs w:val="20"/>
        </w:rPr>
        <w:t xml:space="preserve">Quorum will be 50% plus one </w:t>
      </w:r>
      <w:r w:rsidR="004B08FF">
        <w:rPr>
          <w:rFonts w:ascii="Arial" w:hAnsi="Arial" w:cs="Arial"/>
          <w:szCs w:val="20"/>
        </w:rPr>
        <w:t>member or a simple majority of the voting members</w:t>
      </w:r>
      <w:r w:rsidRPr="00146ADD">
        <w:rPr>
          <w:rFonts w:ascii="Arial" w:hAnsi="Arial" w:cs="Arial"/>
          <w:szCs w:val="20"/>
        </w:rPr>
        <w:t xml:space="preserve">. </w:t>
      </w:r>
      <w:r w:rsidRPr="004B08FF">
        <w:rPr>
          <w:rFonts w:ascii="Arial" w:hAnsi="Arial" w:cs="Arial"/>
          <w:szCs w:val="20"/>
          <w:highlight w:val="yellow"/>
        </w:rPr>
        <w:t>[or</w:t>
      </w:r>
      <w:r w:rsidR="004B08FF" w:rsidRPr="004B08FF">
        <w:rPr>
          <w:rFonts w:ascii="Arial" w:hAnsi="Arial" w:cs="Arial"/>
          <w:szCs w:val="20"/>
          <w:highlight w:val="yellow"/>
        </w:rPr>
        <w:t xml:space="preserve"> other </w:t>
      </w:r>
      <w:r w:rsidRPr="004B08FF">
        <w:rPr>
          <w:rFonts w:ascii="Arial" w:hAnsi="Arial" w:cs="Arial"/>
          <w:szCs w:val="20"/>
          <w:highlight w:val="yellow"/>
        </w:rPr>
        <w:t>]</w:t>
      </w:r>
    </w:p>
    <w:p w:rsidR="004B08FF" w:rsidRDefault="004B08FF" w:rsidP="00A310FC">
      <w:pPr>
        <w:numPr>
          <w:ilvl w:val="0"/>
          <w:numId w:val="33"/>
        </w:numPr>
        <w:tabs>
          <w:tab w:val="left" w:pos="1440"/>
        </w:tabs>
        <w:spacing w:after="2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Committee </w:t>
      </w:r>
      <w:r w:rsidR="00761F1C" w:rsidRPr="00146ADD">
        <w:rPr>
          <w:rFonts w:ascii="Arial" w:hAnsi="Arial" w:cs="Arial"/>
          <w:b/>
          <w:szCs w:val="20"/>
        </w:rPr>
        <w:t xml:space="preserve">Process </w:t>
      </w:r>
    </w:p>
    <w:p w:rsidR="00EB6E3E" w:rsidRPr="004B08FF" w:rsidRDefault="004B08FF" w:rsidP="004B08FF">
      <w:pPr>
        <w:tabs>
          <w:tab w:val="left" w:pos="1440"/>
        </w:tabs>
        <w:spacing w:after="240"/>
        <w:ind w:left="720"/>
        <w:rPr>
          <w:rFonts w:ascii="Arial" w:hAnsi="Arial" w:cs="Arial"/>
          <w:szCs w:val="20"/>
        </w:rPr>
      </w:pPr>
      <w:r w:rsidRPr="004B08FF">
        <w:rPr>
          <w:rFonts w:ascii="Arial" w:hAnsi="Arial" w:cs="Arial"/>
          <w:szCs w:val="20"/>
        </w:rPr>
        <w:t>Identify the process for the committee if different from the function and d</w:t>
      </w:r>
      <w:r w:rsidR="00761F1C" w:rsidRPr="004B08FF">
        <w:rPr>
          <w:rFonts w:ascii="Arial" w:hAnsi="Arial" w:cs="Arial"/>
          <w:szCs w:val="20"/>
        </w:rPr>
        <w:t xml:space="preserve">ecision </w:t>
      </w:r>
      <w:r w:rsidRPr="004B08FF">
        <w:rPr>
          <w:rFonts w:ascii="Arial" w:hAnsi="Arial" w:cs="Arial"/>
          <w:szCs w:val="20"/>
        </w:rPr>
        <w:t>m</w:t>
      </w:r>
      <w:r w:rsidR="00761F1C" w:rsidRPr="004B08FF">
        <w:rPr>
          <w:rFonts w:ascii="Arial" w:hAnsi="Arial" w:cs="Arial"/>
          <w:szCs w:val="20"/>
        </w:rPr>
        <w:t>aking</w:t>
      </w:r>
      <w:r w:rsidRPr="004B08FF">
        <w:rPr>
          <w:rFonts w:ascii="Arial" w:hAnsi="Arial" w:cs="Arial"/>
          <w:szCs w:val="20"/>
        </w:rPr>
        <w:t xml:space="preserve"> – if not delete</w:t>
      </w:r>
    </w:p>
    <w:p w:rsidR="005D0107" w:rsidRPr="00146ADD" w:rsidRDefault="005D0107" w:rsidP="005D0107">
      <w:pPr>
        <w:pStyle w:val="ListParagraph"/>
        <w:numPr>
          <w:ilvl w:val="0"/>
          <w:numId w:val="36"/>
        </w:numPr>
        <w:spacing w:after="240"/>
        <w:rPr>
          <w:rStyle w:val="Emphasis"/>
          <w:rFonts w:ascii="Arial" w:hAnsi="Arial" w:cs="Arial"/>
          <w:i w:val="0"/>
          <w:vanish/>
          <w:szCs w:val="20"/>
        </w:rPr>
      </w:pPr>
    </w:p>
    <w:p w:rsidR="005D0107" w:rsidRPr="00146ADD" w:rsidRDefault="005D0107" w:rsidP="005D0107">
      <w:pPr>
        <w:pStyle w:val="ListParagraph"/>
        <w:numPr>
          <w:ilvl w:val="0"/>
          <w:numId w:val="36"/>
        </w:numPr>
        <w:spacing w:after="240"/>
        <w:rPr>
          <w:rStyle w:val="Emphasis"/>
          <w:rFonts w:ascii="Arial" w:hAnsi="Arial" w:cs="Arial"/>
          <w:i w:val="0"/>
          <w:vanish/>
          <w:szCs w:val="20"/>
        </w:rPr>
      </w:pPr>
    </w:p>
    <w:p w:rsidR="00EB6E3E" w:rsidRPr="00146ADD" w:rsidRDefault="00EB6E3E" w:rsidP="00DC0C83">
      <w:pPr>
        <w:numPr>
          <w:ilvl w:val="0"/>
          <w:numId w:val="33"/>
        </w:numPr>
        <w:tabs>
          <w:tab w:val="left" w:pos="1440"/>
        </w:tabs>
        <w:spacing w:after="240"/>
        <w:rPr>
          <w:rFonts w:ascii="Arial" w:hAnsi="Arial" w:cs="Arial"/>
          <w:b/>
          <w:szCs w:val="20"/>
        </w:rPr>
      </w:pPr>
      <w:r w:rsidRPr="00146ADD">
        <w:rPr>
          <w:rFonts w:ascii="Arial" w:hAnsi="Arial" w:cs="Arial"/>
          <w:b/>
          <w:szCs w:val="20"/>
        </w:rPr>
        <w:t>Exclusions</w:t>
      </w:r>
    </w:p>
    <w:p w:rsidR="00EB6E3E" w:rsidRPr="00146ADD" w:rsidRDefault="00EB6E3E" w:rsidP="0044028A">
      <w:pPr>
        <w:spacing w:after="240"/>
        <w:ind w:left="720"/>
        <w:rPr>
          <w:rStyle w:val="Emphasis"/>
          <w:rFonts w:ascii="Arial" w:hAnsi="Arial" w:cs="Arial"/>
          <w:i w:val="0"/>
          <w:szCs w:val="20"/>
        </w:rPr>
      </w:pPr>
      <w:r w:rsidRPr="00146ADD">
        <w:rPr>
          <w:rStyle w:val="Emphasis"/>
          <w:rFonts w:ascii="Arial" w:hAnsi="Arial" w:cs="Arial"/>
          <w:i w:val="0"/>
          <w:szCs w:val="20"/>
        </w:rPr>
        <w:t>If any</w:t>
      </w:r>
    </w:p>
    <w:p w:rsidR="00CA144F" w:rsidRPr="00146ADD" w:rsidRDefault="00CA144F" w:rsidP="00CA144F">
      <w:pPr>
        <w:numPr>
          <w:ilvl w:val="0"/>
          <w:numId w:val="33"/>
        </w:numPr>
        <w:spacing w:after="240"/>
        <w:rPr>
          <w:rFonts w:ascii="Arial" w:hAnsi="Arial" w:cs="Arial"/>
          <w:b/>
          <w:szCs w:val="20"/>
        </w:rPr>
      </w:pPr>
      <w:r w:rsidRPr="00146ADD">
        <w:rPr>
          <w:rFonts w:ascii="Arial" w:hAnsi="Arial" w:cs="Arial"/>
          <w:b/>
          <w:szCs w:val="20"/>
        </w:rPr>
        <w:t xml:space="preserve">Responsibility </w:t>
      </w:r>
    </w:p>
    <w:p w:rsidR="00CA144F" w:rsidRPr="004B08FF" w:rsidRDefault="00CA144F" w:rsidP="00CA144F">
      <w:pPr>
        <w:pStyle w:val="ListParagraph"/>
        <w:spacing w:line="220" w:lineRule="exact"/>
        <w:rPr>
          <w:rFonts w:ascii="Arial" w:hAnsi="Arial" w:cs="Arial"/>
          <w:color w:val="FF0000"/>
        </w:rPr>
      </w:pPr>
      <w:r w:rsidRPr="004B08FF">
        <w:rPr>
          <w:rFonts w:ascii="Arial" w:hAnsi="Arial" w:cs="Arial"/>
        </w:rPr>
        <w:t xml:space="preserve">Document Owner - Office of </w:t>
      </w:r>
      <w:r w:rsidRPr="004B08FF">
        <w:rPr>
          <w:rFonts w:ascii="Arial" w:hAnsi="Arial" w:cs="Arial"/>
          <w:highlight w:val="yellow"/>
        </w:rPr>
        <w:t>&lt;&gt;</w:t>
      </w:r>
    </w:p>
    <w:p w:rsidR="00CA144F" w:rsidRPr="004B08FF" w:rsidRDefault="00CA144F" w:rsidP="00CA144F">
      <w:pPr>
        <w:spacing w:after="240"/>
        <w:ind w:left="720"/>
        <w:rPr>
          <w:rFonts w:ascii="Arial" w:hAnsi="Arial" w:cs="Arial"/>
          <w:color w:val="000000"/>
          <w:szCs w:val="20"/>
        </w:rPr>
      </w:pPr>
      <w:r w:rsidRPr="004B08FF">
        <w:rPr>
          <w:rFonts w:ascii="Arial" w:hAnsi="Arial" w:cs="Arial"/>
          <w:color w:val="000000"/>
          <w:szCs w:val="20"/>
        </w:rPr>
        <w:t>Insert title (not name) and office contact information for relevant person(s)</w:t>
      </w:r>
    </w:p>
    <w:p w:rsidR="00CA144F" w:rsidRDefault="00CA144F" w:rsidP="00780F1D">
      <w:pPr>
        <w:numPr>
          <w:ilvl w:val="0"/>
          <w:numId w:val="33"/>
        </w:numPr>
        <w:spacing w:after="240"/>
        <w:rPr>
          <w:rFonts w:ascii="Arial" w:hAnsi="Arial" w:cs="Arial"/>
          <w:b/>
          <w:szCs w:val="20"/>
        </w:rPr>
      </w:pPr>
      <w:r>
        <w:rPr>
          <w:rFonts w:ascii="Calibri-Bold" w:hAnsi="Calibri-Bold" w:cs="Calibri-Bold"/>
          <w:b/>
          <w:bCs/>
          <w:sz w:val="24"/>
          <w:szCs w:val="24"/>
        </w:rPr>
        <w:t>Version control and change history:</w:t>
      </w:r>
    </w:p>
    <w:p w:rsidR="00172BF9" w:rsidRPr="00146ADD" w:rsidRDefault="00172BF9" w:rsidP="00BC7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tbl>
      <w:tblPr>
        <w:tblW w:w="9889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3"/>
        <w:gridCol w:w="2106"/>
        <w:gridCol w:w="6760"/>
      </w:tblGrid>
      <w:tr w:rsidR="00A86305" w:rsidRPr="00146ADD" w:rsidTr="00DF5B7C">
        <w:trPr>
          <w:trHeight w:val="432"/>
        </w:trPr>
        <w:tc>
          <w:tcPr>
            <w:tcW w:w="98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  <w:hideMark/>
          </w:tcPr>
          <w:p w:rsidR="00A86305" w:rsidRPr="00146ADD" w:rsidRDefault="00A86305" w:rsidP="009C1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146ADD">
              <w:rPr>
                <w:rFonts w:ascii="Arial" w:eastAsia="Times New Roman" w:hAnsi="Arial" w:cs="Arial"/>
                <w:b/>
                <w:color w:val="002060"/>
                <w:szCs w:val="20"/>
                <w:lang w:val="en-US"/>
              </w:rPr>
              <w:t>DO NOT REMOVE THIS VERSION RECORD FROM THIS DOCUMENT</w:t>
            </w:r>
          </w:p>
        </w:tc>
      </w:tr>
      <w:tr w:rsidR="00A86305" w:rsidRPr="00146ADD" w:rsidTr="00146ADD">
        <w:trPr>
          <w:trHeight w:val="432"/>
        </w:trPr>
        <w:tc>
          <w:tcPr>
            <w:tcW w:w="102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  <w:hideMark/>
          </w:tcPr>
          <w:p w:rsidR="00A86305" w:rsidRPr="00146ADD" w:rsidRDefault="00A86305" w:rsidP="00DC0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146ADD">
              <w:rPr>
                <w:rFonts w:ascii="Arial" w:eastAsia="Times New Roman" w:hAnsi="Arial" w:cs="Arial"/>
                <w:b/>
                <w:szCs w:val="20"/>
                <w:lang w:val="en-US"/>
              </w:rPr>
              <w:t>Version</w:t>
            </w:r>
          </w:p>
        </w:tc>
        <w:tc>
          <w:tcPr>
            <w:tcW w:w="21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  <w:hideMark/>
          </w:tcPr>
          <w:p w:rsidR="00A86305" w:rsidRPr="00146ADD" w:rsidRDefault="00A86305" w:rsidP="00DC0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146ADD">
              <w:rPr>
                <w:rFonts w:ascii="Arial" w:eastAsia="Times New Roman" w:hAnsi="Arial" w:cs="Arial"/>
                <w:b/>
                <w:szCs w:val="20"/>
                <w:lang w:val="en-US"/>
              </w:rPr>
              <w:t>Date</w:t>
            </w:r>
          </w:p>
        </w:tc>
        <w:tc>
          <w:tcPr>
            <w:tcW w:w="676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B8CCE4" w:themeFill="accent1" w:themeFillTint="66"/>
            <w:vAlign w:val="center"/>
            <w:hideMark/>
          </w:tcPr>
          <w:p w:rsidR="00A86305" w:rsidRPr="00146ADD" w:rsidRDefault="00A86305" w:rsidP="00DC0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146ADD">
              <w:rPr>
                <w:rFonts w:ascii="Arial" w:eastAsia="Times New Roman" w:hAnsi="Arial" w:cs="Arial"/>
                <w:b/>
                <w:szCs w:val="20"/>
                <w:lang w:val="en-US"/>
              </w:rPr>
              <w:t>Authors/Comments</w:t>
            </w:r>
            <w:r w:rsidR="009C1FAD" w:rsidRPr="00146ADD">
              <w:rPr>
                <w:rFonts w:ascii="Arial" w:eastAsia="Times New Roman" w:hAnsi="Arial" w:cs="Arial"/>
                <w:b/>
                <w:szCs w:val="20"/>
                <w:lang w:val="en-US"/>
              </w:rPr>
              <w:t>/Stakeholders Consulted</w:t>
            </w:r>
          </w:p>
        </w:tc>
      </w:tr>
      <w:tr w:rsidR="00A86305" w:rsidRPr="00146ADD" w:rsidTr="00146ADD">
        <w:trPr>
          <w:trHeight w:val="432"/>
        </w:trPr>
        <w:tc>
          <w:tcPr>
            <w:tcW w:w="1023" w:type="dxa"/>
            <w:vAlign w:val="center"/>
          </w:tcPr>
          <w:p w:rsidR="00A86305" w:rsidRPr="00146ADD" w:rsidRDefault="00A86305" w:rsidP="00DC0C8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  <w:tc>
          <w:tcPr>
            <w:tcW w:w="2106" w:type="dxa"/>
            <w:vAlign w:val="center"/>
          </w:tcPr>
          <w:p w:rsidR="00A86305" w:rsidRPr="00146ADD" w:rsidRDefault="00A86305" w:rsidP="009C1FA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  <w:tc>
          <w:tcPr>
            <w:tcW w:w="6760" w:type="dxa"/>
            <w:vAlign w:val="center"/>
          </w:tcPr>
          <w:p w:rsidR="00A86305" w:rsidRPr="00146ADD" w:rsidRDefault="00A86305" w:rsidP="009C1FA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</w:tr>
      <w:tr w:rsidR="00A86305" w:rsidRPr="00146ADD" w:rsidTr="00146ADD">
        <w:trPr>
          <w:trHeight w:val="432"/>
        </w:trPr>
        <w:tc>
          <w:tcPr>
            <w:tcW w:w="1023" w:type="dxa"/>
            <w:vAlign w:val="center"/>
          </w:tcPr>
          <w:p w:rsidR="00A86305" w:rsidRPr="00146ADD" w:rsidRDefault="00A86305" w:rsidP="00DC0C8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  <w:tc>
          <w:tcPr>
            <w:tcW w:w="2106" w:type="dxa"/>
            <w:vAlign w:val="center"/>
          </w:tcPr>
          <w:p w:rsidR="00A86305" w:rsidRPr="00146ADD" w:rsidRDefault="00A86305" w:rsidP="009C1FA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  <w:tc>
          <w:tcPr>
            <w:tcW w:w="6760" w:type="dxa"/>
            <w:vAlign w:val="center"/>
          </w:tcPr>
          <w:p w:rsidR="00A86305" w:rsidRPr="00146ADD" w:rsidRDefault="00A86305" w:rsidP="009C1FA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</w:tr>
      <w:tr w:rsidR="00DC0C83" w:rsidRPr="00146ADD" w:rsidTr="00146ADD">
        <w:trPr>
          <w:trHeight w:val="432"/>
        </w:trPr>
        <w:tc>
          <w:tcPr>
            <w:tcW w:w="1023" w:type="dxa"/>
            <w:vAlign w:val="center"/>
          </w:tcPr>
          <w:p w:rsidR="00DC0C83" w:rsidRPr="00146ADD" w:rsidRDefault="00DC0C83" w:rsidP="00DC0C8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  <w:tc>
          <w:tcPr>
            <w:tcW w:w="2106" w:type="dxa"/>
            <w:vAlign w:val="center"/>
          </w:tcPr>
          <w:p w:rsidR="00DC0C83" w:rsidRPr="00146ADD" w:rsidRDefault="00DC0C83" w:rsidP="009C1FA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  <w:tc>
          <w:tcPr>
            <w:tcW w:w="6760" w:type="dxa"/>
            <w:vAlign w:val="center"/>
          </w:tcPr>
          <w:p w:rsidR="00DC0C83" w:rsidRPr="00146ADD" w:rsidRDefault="00DC0C83" w:rsidP="009C1FA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</w:p>
        </w:tc>
      </w:tr>
    </w:tbl>
    <w:p w:rsidR="00EB6E3E" w:rsidRPr="00146ADD" w:rsidRDefault="00EB6E3E">
      <w:pPr>
        <w:rPr>
          <w:rFonts w:ascii="Arial" w:eastAsia="Times New Roman" w:hAnsi="Arial" w:cs="Arial"/>
          <w:bCs/>
          <w:szCs w:val="20"/>
          <w:bdr w:val="none" w:sz="0" w:space="0" w:color="auto" w:frame="1"/>
          <w:lang w:eastAsia="en-CA"/>
        </w:rPr>
      </w:pPr>
    </w:p>
    <w:sectPr w:rsidR="00EB6E3E" w:rsidRPr="00146ADD" w:rsidSect="00D1503E">
      <w:headerReference w:type="default" r:id="rId11"/>
      <w:footerReference w:type="default" r:id="rId12"/>
      <w:headerReference w:type="first" r:id="rId13"/>
      <w:pgSz w:w="12240" w:h="15840" w:code="1"/>
      <w:pgMar w:top="993" w:right="1440" w:bottom="1440" w:left="1368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60" w:rsidRDefault="00AC4160" w:rsidP="00C16B33">
      <w:pPr>
        <w:spacing w:after="0" w:line="240" w:lineRule="auto"/>
      </w:pPr>
      <w:r>
        <w:separator/>
      </w:r>
    </w:p>
  </w:endnote>
  <w:endnote w:type="continuationSeparator" w:id="0">
    <w:p w:rsidR="00AC4160" w:rsidRDefault="00AC4160" w:rsidP="00C1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FF" w:rsidRDefault="004B08FF" w:rsidP="004B08FF">
    <w:pPr>
      <w:pStyle w:val="Footer"/>
      <w:pBdr>
        <w:top w:val="single" w:sz="4" w:space="1" w:color="auto"/>
      </w:pBdr>
    </w:pPr>
    <w:r>
      <w:t>©Northern Ontario School of Medicine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9421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9421B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60" w:rsidRDefault="00AC4160" w:rsidP="00C16B33">
      <w:pPr>
        <w:spacing w:after="0" w:line="240" w:lineRule="auto"/>
      </w:pPr>
      <w:r>
        <w:separator/>
      </w:r>
    </w:p>
  </w:footnote>
  <w:footnote w:type="continuationSeparator" w:id="0">
    <w:p w:rsidR="00AC4160" w:rsidRDefault="00AC4160" w:rsidP="00C1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3E" w:rsidRPr="00D1503E" w:rsidRDefault="00D1503E" w:rsidP="00D1503E">
    <w:pPr>
      <w:pStyle w:val="Header"/>
      <w:pBdr>
        <w:bottom w:val="single" w:sz="4" w:space="1" w:color="auto"/>
      </w:pBdr>
      <w:rPr>
        <w:rFonts w:ascii="Arial" w:hAnsi="Arial" w:cs="Arial"/>
        <w:b/>
        <w:sz w:val="20"/>
      </w:rPr>
    </w:pPr>
    <w:r w:rsidRPr="00D1503E">
      <w:rPr>
        <w:rFonts w:ascii="Arial" w:hAnsi="Arial" w:cs="Arial"/>
        <w:b/>
        <w:sz w:val="20"/>
        <w:highlight w:val="yellow"/>
      </w:rPr>
      <w:t>[name of committee or group]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3E" w:rsidRPr="00F42956" w:rsidRDefault="00D1503E" w:rsidP="00D1503E">
    <w:pPr>
      <w:tabs>
        <w:tab w:val="right" w:pos="9360"/>
      </w:tabs>
      <w:spacing w:after="240" w:line="240" w:lineRule="auto"/>
      <w:jc w:val="right"/>
      <w:textAlignment w:val="baseline"/>
      <w:rPr>
        <w:rFonts w:ascii="Arial Black" w:eastAsia="Times New Roman" w:hAnsi="Arial Black" w:cs="Arial"/>
        <w:color w:val="002060"/>
        <w:spacing w:val="8"/>
        <w:sz w:val="26"/>
        <w:szCs w:val="26"/>
        <w:lang w:eastAsia="en-CA"/>
      </w:rPr>
    </w:pPr>
    <w:r w:rsidRPr="00F42956">
      <w:rPr>
        <w:rFonts w:ascii="Arial Black" w:eastAsia="Times New Roman" w:hAnsi="Arial Black" w:cs="Arial"/>
        <w:noProof/>
        <w:color w:val="002060"/>
        <w:spacing w:val="8"/>
        <w:sz w:val="26"/>
        <w:szCs w:val="26"/>
        <w:lang w:eastAsia="en-CA"/>
      </w:rPr>
      <w:drawing>
        <wp:anchor distT="0" distB="0" distL="114300" distR="114300" simplePos="0" relativeHeight="251659264" behindDoc="0" locked="0" layoutInCell="1" allowOverlap="1" wp14:anchorId="3C124C65" wp14:editId="25099503">
          <wp:simplePos x="0" y="0"/>
          <wp:positionH relativeFrom="column">
            <wp:posOffset>-298792</wp:posOffset>
          </wp:positionH>
          <wp:positionV relativeFrom="paragraph">
            <wp:posOffset>-186055</wp:posOffset>
          </wp:positionV>
          <wp:extent cx="2022231" cy="1006920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SM_trilingual_logo_horizontal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231" cy="100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956">
      <w:rPr>
        <w:rFonts w:ascii="Arial Black" w:eastAsia="Times New Roman" w:hAnsi="Arial Black" w:cs="Arial"/>
        <w:color w:val="002060"/>
        <w:spacing w:val="8"/>
        <w:sz w:val="26"/>
        <w:szCs w:val="26"/>
        <w:lang w:eastAsia="en-CA"/>
      </w:rPr>
      <w:t>NORTHERN ONTARIO SCHOOL OF MEDICINE</w:t>
    </w:r>
  </w:p>
  <w:p w:rsidR="00D1503E" w:rsidRDefault="00D15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9FE"/>
    <w:multiLevelType w:val="hybridMultilevel"/>
    <w:tmpl w:val="CB12EFFA"/>
    <w:lvl w:ilvl="0" w:tplc="24F88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7E5"/>
    <w:multiLevelType w:val="multilevel"/>
    <w:tmpl w:val="7524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A52A4"/>
    <w:multiLevelType w:val="multilevel"/>
    <w:tmpl w:val="33F0E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03338"/>
    <w:multiLevelType w:val="multilevel"/>
    <w:tmpl w:val="30E2A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10711"/>
    <w:multiLevelType w:val="hybridMultilevel"/>
    <w:tmpl w:val="70888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662F0"/>
    <w:multiLevelType w:val="multilevel"/>
    <w:tmpl w:val="D2B027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F33B5"/>
    <w:multiLevelType w:val="hybridMultilevel"/>
    <w:tmpl w:val="12581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F8E5D8C"/>
    <w:multiLevelType w:val="multilevel"/>
    <w:tmpl w:val="96CCB04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538475F"/>
    <w:multiLevelType w:val="hybridMultilevel"/>
    <w:tmpl w:val="B44417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6023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8652F"/>
    <w:multiLevelType w:val="multilevel"/>
    <w:tmpl w:val="FAA8B01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F886BD8"/>
    <w:multiLevelType w:val="hybridMultilevel"/>
    <w:tmpl w:val="22266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52AB4"/>
    <w:multiLevelType w:val="multilevel"/>
    <w:tmpl w:val="D0260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7381160"/>
    <w:multiLevelType w:val="hybridMultilevel"/>
    <w:tmpl w:val="A34AFDFC"/>
    <w:lvl w:ilvl="0" w:tplc="0344B9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71264"/>
    <w:multiLevelType w:val="hybridMultilevel"/>
    <w:tmpl w:val="8BB872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6498"/>
    <w:multiLevelType w:val="hybridMultilevel"/>
    <w:tmpl w:val="D0DC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11076"/>
    <w:multiLevelType w:val="multilevel"/>
    <w:tmpl w:val="6FB6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39633B"/>
    <w:multiLevelType w:val="hybridMultilevel"/>
    <w:tmpl w:val="3F64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7293B"/>
    <w:multiLevelType w:val="hybridMultilevel"/>
    <w:tmpl w:val="1100748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C3477"/>
    <w:multiLevelType w:val="hybridMultilevel"/>
    <w:tmpl w:val="1E54FF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86BBE"/>
    <w:multiLevelType w:val="hybridMultilevel"/>
    <w:tmpl w:val="2D10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93161"/>
    <w:multiLevelType w:val="multilevel"/>
    <w:tmpl w:val="1640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036CE3"/>
    <w:multiLevelType w:val="multilevel"/>
    <w:tmpl w:val="2EE2E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690AFC"/>
    <w:multiLevelType w:val="multilevel"/>
    <w:tmpl w:val="1692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127656"/>
    <w:multiLevelType w:val="multilevel"/>
    <w:tmpl w:val="08923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6E0D6F"/>
    <w:multiLevelType w:val="hybridMultilevel"/>
    <w:tmpl w:val="8BB872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40D5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4D1C34"/>
    <w:multiLevelType w:val="multilevel"/>
    <w:tmpl w:val="D0260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04A3D30"/>
    <w:multiLevelType w:val="hybridMultilevel"/>
    <w:tmpl w:val="3F5E4D6C"/>
    <w:lvl w:ilvl="0" w:tplc="0344B9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4678A"/>
    <w:multiLevelType w:val="multilevel"/>
    <w:tmpl w:val="EFFC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3D3DA5"/>
    <w:multiLevelType w:val="multilevel"/>
    <w:tmpl w:val="699C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710C00"/>
    <w:multiLevelType w:val="hybridMultilevel"/>
    <w:tmpl w:val="1E54FF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860CF"/>
    <w:multiLevelType w:val="hybridMultilevel"/>
    <w:tmpl w:val="B0B23222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065EC"/>
    <w:multiLevelType w:val="hybridMultilevel"/>
    <w:tmpl w:val="BA42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B0EF1"/>
    <w:multiLevelType w:val="multilevel"/>
    <w:tmpl w:val="C41036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D3FD4"/>
    <w:multiLevelType w:val="hybridMultilevel"/>
    <w:tmpl w:val="E3B409F8"/>
    <w:lvl w:ilvl="0" w:tplc="D94CC7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7E96ED2"/>
    <w:multiLevelType w:val="hybridMultilevel"/>
    <w:tmpl w:val="4C420E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6226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3"/>
  </w:num>
  <w:num w:numId="3">
    <w:abstractNumId w:val="2"/>
  </w:num>
  <w:num w:numId="4">
    <w:abstractNumId w:val="3"/>
  </w:num>
  <w:num w:numId="5">
    <w:abstractNumId w:val="33"/>
  </w:num>
  <w:num w:numId="6">
    <w:abstractNumId w:val="21"/>
  </w:num>
  <w:num w:numId="7">
    <w:abstractNumId w:val="5"/>
  </w:num>
  <w:num w:numId="8">
    <w:abstractNumId w:val="0"/>
  </w:num>
  <w:num w:numId="9">
    <w:abstractNumId w:val="1"/>
  </w:num>
  <w:num w:numId="10">
    <w:abstractNumId w:val="22"/>
  </w:num>
  <w:num w:numId="11">
    <w:abstractNumId w:val="20"/>
  </w:num>
  <w:num w:numId="12">
    <w:abstractNumId w:val="8"/>
  </w:num>
  <w:num w:numId="13">
    <w:abstractNumId w:val="30"/>
  </w:num>
  <w:num w:numId="14">
    <w:abstractNumId w:val="13"/>
  </w:num>
  <w:num w:numId="15">
    <w:abstractNumId w:val="24"/>
  </w:num>
  <w:num w:numId="16">
    <w:abstractNumId w:val="17"/>
  </w:num>
  <w:num w:numId="17">
    <w:abstractNumId w:val="18"/>
  </w:num>
  <w:num w:numId="18">
    <w:abstractNumId w:val="31"/>
  </w:num>
  <w:num w:numId="19">
    <w:abstractNumId w:val="4"/>
  </w:num>
  <w:num w:numId="20">
    <w:abstractNumId w:val="35"/>
  </w:num>
  <w:num w:numId="21">
    <w:abstractNumId w:val="34"/>
  </w:num>
  <w:num w:numId="22">
    <w:abstractNumId w:val="15"/>
  </w:num>
  <w:num w:numId="23">
    <w:abstractNumId w:val="27"/>
  </w:num>
  <w:num w:numId="24">
    <w:abstractNumId w:val="12"/>
  </w:num>
  <w:num w:numId="25">
    <w:abstractNumId w:val="11"/>
  </w:num>
  <w:num w:numId="26">
    <w:abstractNumId w:val="29"/>
  </w:num>
  <w:num w:numId="27">
    <w:abstractNumId w:val="28"/>
  </w:num>
  <w:num w:numId="28">
    <w:abstractNumId w:val="10"/>
  </w:num>
  <w:num w:numId="29">
    <w:abstractNumId w:val="14"/>
  </w:num>
  <w:num w:numId="30">
    <w:abstractNumId w:val="16"/>
  </w:num>
  <w:num w:numId="31">
    <w:abstractNumId w:val="32"/>
  </w:num>
  <w:num w:numId="32">
    <w:abstractNumId w:val="19"/>
  </w:num>
  <w:num w:numId="33">
    <w:abstractNumId w:val="9"/>
  </w:num>
  <w:num w:numId="34">
    <w:abstractNumId w:val="36"/>
  </w:num>
  <w:num w:numId="3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5"/>
  </w:num>
  <w:num w:numId="37">
    <w:abstractNumId w:val="7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1B"/>
    <w:rsid w:val="00004E64"/>
    <w:rsid w:val="00011538"/>
    <w:rsid w:val="00025315"/>
    <w:rsid w:val="00060D07"/>
    <w:rsid w:val="00077399"/>
    <w:rsid w:val="00080886"/>
    <w:rsid w:val="00086F54"/>
    <w:rsid w:val="000A07F3"/>
    <w:rsid w:val="000C48EE"/>
    <w:rsid w:val="000D7BDC"/>
    <w:rsid w:val="00106C27"/>
    <w:rsid w:val="001100BF"/>
    <w:rsid w:val="00115115"/>
    <w:rsid w:val="00121535"/>
    <w:rsid w:val="001447AB"/>
    <w:rsid w:val="00144A33"/>
    <w:rsid w:val="00146ADD"/>
    <w:rsid w:val="00161A3F"/>
    <w:rsid w:val="00171B72"/>
    <w:rsid w:val="00172BF9"/>
    <w:rsid w:val="00173824"/>
    <w:rsid w:val="001A7EA7"/>
    <w:rsid w:val="001B0AA7"/>
    <w:rsid w:val="001B3C3E"/>
    <w:rsid w:val="001B7D17"/>
    <w:rsid w:val="001C12BD"/>
    <w:rsid w:val="001D4F80"/>
    <w:rsid w:val="001E5DEC"/>
    <w:rsid w:val="00202930"/>
    <w:rsid w:val="002311FB"/>
    <w:rsid w:val="00256003"/>
    <w:rsid w:val="00260A09"/>
    <w:rsid w:val="002E3F95"/>
    <w:rsid w:val="00307C7F"/>
    <w:rsid w:val="00313919"/>
    <w:rsid w:val="00331A15"/>
    <w:rsid w:val="00334C8E"/>
    <w:rsid w:val="003427C7"/>
    <w:rsid w:val="00356403"/>
    <w:rsid w:val="003624A5"/>
    <w:rsid w:val="003646E9"/>
    <w:rsid w:val="003661E2"/>
    <w:rsid w:val="00375003"/>
    <w:rsid w:val="00377A1F"/>
    <w:rsid w:val="00390C01"/>
    <w:rsid w:val="00395C52"/>
    <w:rsid w:val="003A3BA6"/>
    <w:rsid w:val="003C3B4A"/>
    <w:rsid w:val="003C3C21"/>
    <w:rsid w:val="003F5209"/>
    <w:rsid w:val="00401BC2"/>
    <w:rsid w:val="00411C66"/>
    <w:rsid w:val="0042339D"/>
    <w:rsid w:val="0044028A"/>
    <w:rsid w:val="00440B6A"/>
    <w:rsid w:val="00463C50"/>
    <w:rsid w:val="00472B30"/>
    <w:rsid w:val="00474318"/>
    <w:rsid w:val="00477002"/>
    <w:rsid w:val="00480EDA"/>
    <w:rsid w:val="00492A30"/>
    <w:rsid w:val="004B08FF"/>
    <w:rsid w:val="004B319B"/>
    <w:rsid w:val="004F5EF3"/>
    <w:rsid w:val="00504BFA"/>
    <w:rsid w:val="00515F8C"/>
    <w:rsid w:val="00521A57"/>
    <w:rsid w:val="00525948"/>
    <w:rsid w:val="00533B94"/>
    <w:rsid w:val="00535479"/>
    <w:rsid w:val="005420A9"/>
    <w:rsid w:val="005513B7"/>
    <w:rsid w:val="00560679"/>
    <w:rsid w:val="00590AAE"/>
    <w:rsid w:val="005A2DF0"/>
    <w:rsid w:val="005A4539"/>
    <w:rsid w:val="005B19CC"/>
    <w:rsid w:val="005C6B42"/>
    <w:rsid w:val="005D0107"/>
    <w:rsid w:val="005E326D"/>
    <w:rsid w:val="006159B9"/>
    <w:rsid w:val="00636AB3"/>
    <w:rsid w:val="00653FFB"/>
    <w:rsid w:val="00672868"/>
    <w:rsid w:val="00691FA6"/>
    <w:rsid w:val="006F1FA9"/>
    <w:rsid w:val="006F7CBC"/>
    <w:rsid w:val="0070075C"/>
    <w:rsid w:val="00704191"/>
    <w:rsid w:val="0072570E"/>
    <w:rsid w:val="00745856"/>
    <w:rsid w:val="00752872"/>
    <w:rsid w:val="00761F1C"/>
    <w:rsid w:val="00780F1D"/>
    <w:rsid w:val="00783256"/>
    <w:rsid w:val="007924FA"/>
    <w:rsid w:val="007A01E2"/>
    <w:rsid w:val="007A43EC"/>
    <w:rsid w:val="007A53FC"/>
    <w:rsid w:val="007B3AB3"/>
    <w:rsid w:val="007B4139"/>
    <w:rsid w:val="008136EF"/>
    <w:rsid w:val="0082465C"/>
    <w:rsid w:val="00845E19"/>
    <w:rsid w:val="00853E2B"/>
    <w:rsid w:val="00861B25"/>
    <w:rsid w:val="008635D4"/>
    <w:rsid w:val="00865BEB"/>
    <w:rsid w:val="00882C14"/>
    <w:rsid w:val="008B67E8"/>
    <w:rsid w:val="008C792C"/>
    <w:rsid w:val="008D6EF3"/>
    <w:rsid w:val="008F4A58"/>
    <w:rsid w:val="008F798A"/>
    <w:rsid w:val="009023C7"/>
    <w:rsid w:val="0091135E"/>
    <w:rsid w:val="00923483"/>
    <w:rsid w:val="00930EB0"/>
    <w:rsid w:val="00932B1D"/>
    <w:rsid w:val="009337F3"/>
    <w:rsid w:val="00936398"/>
    <w:rsid w:val="0094168A"/>
    <w:rsid w:val="009450A3"/>
    <w:rsid w:val="00953C57"/>
    <w:rsid w:val="00962C77"/>
    <w:rsid w:val="00981621"/>
    <w:rsid w:val="009867C5"/>
    <w:rsid w:val="009A0EDC"/>
    <w:rsid w:val="009B231D"/>
    <w:rsid w:val="009C1FAD"/>
    <w:rsid w:val="009D6BDB"/>
    <w:rsid w:val="00A2114B"/>
    <w:rsid w:val="00A24C88"/>
    <w:rsid w:val="00A310FC"/>
    <w:rsid w:val="00A3147C"/>
    <w:rsid w:val="00A54A65"/>
    <w:rsid w:val="00A768EE"/>
    <w:rsid w:val="00A82EE8"/>
    <w:rsid w:val="00A86305"/>
    <w:rsid w:val="00A947E8"/>
    <w:rsid w:val="00AA198E"/>
    <w:rsid w:val="00AB2069"/>
    <w:rsid w:val="00AC4160"/>
    <w:rsid w:val="00AD1ACE"/>
    <w:rsid w:val="00AE4937"/>
    <w:rsid w:val="00B144FC"/>
    <w:rsid w:val="00B40117"/>
    <w:rsid w:val="00B632CA"/>
    <w:rsid w:val="00B67510"/>
    <w:rsid w:val="00B92197"/>
    <w:rsid w:val="00BA2913"/>
    <w:rsid w:val="00BA6519"/>
    <w:rsid w:val="00BA65D1"/>
    <w:rsid w:val="00BC7C06"/>
    <w:rsid w:val="00BE4605"/>
    <w:rsid w:val="00BE71A4"/>
    <w:rsid w:val="00BF0AB6"/>
    <w:rsid w:val="00C05016"/>
    <w:rsid w:val="00C16B33"/>
    <w:rsid w:val="00C21047"/>
    <w:rsid w:val="00C23BC4"/>
    <w:rsid w:val="00C65C3F"/>
    <w:rsid w:val="00C93FEB"/>
    <w:rsid w:val="00CA144F"/>
    <w:rsid w:val="00CA3A5A"/>
    <w:rsid w:val="00CA52B8"/>
    <w:rsid w:val="00CA6893"/>
    <w:rsid w:val="00CA7840"/>
    <w:rsid w:val="00CB7AA9"/>
    <w:rsid w:val="00CC205F"/>
    <w:rsid w:val="00CC31FE"/>
    <w:rsid w:val="00CD10C7"/>
    <w:rsid w:val="00CE6DD2"/>
    <w:rsid w:val="00D1503E"/>
    <w:rsid w:val="00D30A6F"/>
    <w:rsid w:val="00D34951"/>
    <w:rsid w:val="00D40C3B"/>
    <w:rsid w:val="00D5745E"/>
    <w:rsid w:val="00D64A98"/>
    <w:rsid w:val="00D73FB3"/>
    <w:rsid w:val="00D8192E"/>
    <w:rsid w:val="00D83A29"/>
    <w:rsid w:val="00D84F39"/>
    <w:rsid w:val="00D87087"/>
    <w:rsid w:val="00D9421B"/>
    <w:rsid w:val="00DC0C83"/>
    <w:rsid w:val="00DD138C"/>
    <w:rsid w:val="00DD6D12"/>
    <w:rsid w:val="00DE03B5"/>
    <w:rsid w:val="00DE4E59"/>
    <w:rsid w:val="00DF5B7C"/>
    <w:rsid w:val="00E17ED2"/>
    <w:rsid w:val="00E515BE"/>
    <w:rsid w:val="00E57220"/>
    <w:rsid w:val="00E61BD4"/>
    <w:rsid w:val="00E67DC3"/>
    <w:rsid w:val="00E80192"/>
    <w:rsid w:val="00E82444"/>
    <w:rsid w:val="00E90234"/>
    <w:rsid w:val="00EB6E3E"/>
    <w:rsid w:val="00EC2DB3"/>
    <w:rsid w:val="00EC7577"/>
    <w:rsid w:val="00EE371B"/>
    <w:rsid w:val="00EE43EF"/>
    <w:rsid w:val="00EF03F6"/>
    <w:rsid w:val="00EF54FE"/>
    <w:rsid w:val="00F23187"/>
    <w:rsid w:val="00F260B3"/>
    <w:rsid w:val="00F35C3C"/>
    <w:rsid w:val="00F42956"/>
    <w:rsid w:val="00F67DF3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4D17F7-EE30-4762-8F84-9B356DCB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0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BC7C06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A7EA7"/>
    <w:rPr>
      <w:b/>
      <w:bCs/>
    </w:rPr>
  </w:style>
  <w:style w:type="character" w:customStyle="1" w:styleId="apple-converted-space">
    <w:name w:val="apple-converted-space"/>
    <w:basedOn w:val="DefaultParagraphFont"/>
    <w:rsid w:val="001A7EA7"/>
  </w:style>
  <w:style w:type="character" w:styleId="Hyperlink">
    <w:name w:val="Hyperlink"/>
    <w:basedOn w:val="DefaultParagraphFont"/>
    <w:uiPriority w:val="99"/>
    <w:unhideWhenUsed/>
    <w:rsid w:val="001A7EA7"/>
    <w:rPr>
      <w:color w:val="0000FF"/>
      <w:u w:val="single"/>
    </w:rPr>
  </w:style>
  <w:style w:type="table" w:styleId="TableGrid">
    <w:name w:val="Table Grid"/>
    <w:basedOn w:val="TableNormal"/>
    <w:uiPriority w:val="59"/>
    <w:rsid w:val="00C1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6B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B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B33"/>
    <w:rPr>
      <w:vertAlign w:val="superscript"/>
    </w:rPr>
  </w:style>
  <w:style w:type="character" w:styleId="Emphasis">
    <w:name w:val="Emphasis"/>
    <w:basedOn w:val="DefaultParagraphFont"/>
    <w:qFormat/>
    <w:rsid w:val="00AB206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04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B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24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62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8B67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DC3"/>
  </w:style>
  <w:style w:type="paragraph" w:styleId="Footer">
    <w:name w:val="footer"/>
    <w:basedOn w:val="Normal"/>
    <w:link w:val="FooterChar"/>
    <w:uiPriority w:val="99"/>
    <w:unhideWhenUsed/>
    <w:rsid w:val="00E6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DC3"/>
  </w:style>
  <w:style w:type="character" w:customStyle="1" w:styleId="Heading4Char">
    <w:name w:val="Heading 4 Char"/>
    <w:basedOn w:val="DefaultParagraphFont"/>
    <w:link w:val="Heading4"/>
    <w:uiPriority w:val="99"/>
    <w:rsid w:val="00BC7C06"/>
    <w:rPr>
      <w:rFonts w:ascii="Arial" w:hAnsi="Arial" w:cs="Arial"/>
      <w:sz w:val="24"/>
      <w:szCs w:val="24"/>
    </w:rPr>
  </w:style>
  <w:style w:type="paragraph" w:customStyle="1" w:styleId="Default">
    <w:name w:val="Default"/>
    <w:rsid w:val="00BC7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5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42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9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0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15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Dropbox\Gina%20and%20Pascale\Governance%20Website\Final%20to%20communications\Terms%20of%20Referenc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C09965D4DF40B2BADBEC80CB661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6203-0B96-4E24-84D8-14941C49783C}"/>
      </w:docPartPr>
      <w:docPartBody>
        <w:p w:rsidR="00000000" w:rsidRDefault="00E24DAA">
          <w:pPr>
            <w:pStyle w:val="8FC09965D4DF40B2BADBEC80CB661615"/>
          </w:pPr>
          <w:r w:rsidRPr="00F04D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AA"/>
    <w:rsid w:val="00E2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C09965D4DF40B2BADBEC80CB661615">
    <w:name w:val="8FC09965D4DF40B2BADBEC80CB661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0F7EB20488F4D8CCA90D09C3F1764" ma:contentTypeVersion="0" ma:contentTypeDescription="Create a new document." ma:contentTypeScope="" ma:versionID="313e522737ea96c15878f7e70ca5ad90">
  <xsd:schema xmlns:xsd="http://www.w3.org/2001/XMLSchema" xmlns:xs="http://www.w3.org/2001/XMLSchema" xmlns:p="http://schemas.microsoft.com/office/2006/metadata/properties" xmlns:ns2="00f0e45c-c332-4237-8edc-2b94bdb09d1d" targetNamespace="http://schemas.microsoft.com/office/2006/metadata/properties" ma:root="true" ma:fieldsID="82773d45fa5fc3402ca93a103849b884" ns2:_="">
    <xsd:import namespace="00f0e45c-c332-4237-8edc-2b94bdb09d1d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2: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e45c-c332-4237-8edc-2b94bdb09d1d" elementFormDefault="qualified">
    <xsd:import namespace="http://schemas.microsoft.com/office/2006/documentManagement/types"/>
    <xsd:import namespace="http://schemas.microsoft.com/office/infopath/2007/PartnerControls"/>
    <xsd:element name="Audience1" ma:index="8" nillable="true" ma:displayName="Audience" ma:description="Use this feature if you want to target the audience areas (Faculty, Learners, Staff, Partners) with this content on their respective audience pages. Choose 'None' if you do not.&#10; &#10;NOTE: Targeting your content to audiences will not override any permissions on that content." ma:hidden="true" ma:internalName="Audience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culty"/>
                    <xsd:enumeration value="Learners"/>
                    <xsd:enumeration value="Staff"/>
                    <xsd:enumeration value="Partners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ite" ma:index="9" nillable="true" ma:displayName="Site" ma:description="Used to let people know what site your targeted content came from. As well helps with MyNOSM Search thus it's manditory." ma:hidden="true" ma:internalName="Site" ma:readOnly="fals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dience1 xmlns="00f0e45c-c332-4237-8edc-2b94bdb09d1d"/>
    <Site xmlns="00f0e45c-c332-4237-8edc-2b94bdb09d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3686-B79E-4F88-8D69-094FD83AD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e45c-c332-4237-8edc-2b94bdb0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F8F32-E6A1-4682-8FBA-7E069FE06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D1127-C480-48F2-B5D2-66E44C1FC38B}">
  <ds:schemaRefs>
    <ds:schemaRef ds:uri="http://schemas.microsoft.com/office/2006/metadata/properties"/>
    <ds:schemaRef ds:uri="00f0e45c-c332-4237-8edc-2b94bdb09d1d"/>
  </ds:schemaRefs>
</ds:datastoreItem>
</file>

<file path=customXml/itemProps4.xml><?xml version="1.0" encoding="utf-8"?>
<ds:datastoreItem xmlns:ds="http://schemas.openxmlformats.org/officeDocument/2006/customXml" ds:itemID="{46DBC6EB-BB55-4EFA-9A3D-BC0BE3A9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Terms of Reference Template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NOSM Policy Regarding Academic  Appeals</vt:lpstr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NOSM Policy Regarding Academic  Appeals</dc:title>
  <dc:creator>Gina</dc:creator>
  <cp:lastModifiedBy>Gina Kennedy</cp:lastModifiedBy>
  <cp:revision>1</cp:revision>
  <cp:lastPrinted>2016-06-20T13:39:00Z</cp:lastPrinted>
  <dcterms:created xsi:type="dcterms:W3CDTF">2016-09-08T15:09:00Z</dcterms:created>
  <dcterms:modified xsi:type="dcterms:W3CDTF">2016-09-08T15:10:00Z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0x0101006F30F7EB20488F4D8CCA90D09C3F1764</vt:lpwstr>
  </property>
</Properties>
</file>